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57" w:rsidRPr="00F273BB" w:rsidP="00616657" w14:paraId="64B13AA2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29F9">
        <w:rPr>
          <w:rFonts w:ascii="Times New Roman" w:hAnsi="Times New Roman" w:cs="Times New Roman"/>
          <w:sz w:val="24"/>
          <w:szCs w:val="24"/>
          <w:lang w:eastAsia="ru-RU"/>
        </w:rPr>
        <w:t xml:space="preserve">Дело № </w:t>
      </w:r>
      <w:r w:rsidR="00285D1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FE29F9">
        <w:rPr>
          <w:rFonts w:ascii="Times New Roman" w:hAnsi="Times New Roman" w:cs="Times New Roman"/>
          <w:sz w:val="24"/>
          <w:szCs w:val="24"/>
          <w:lang w:eastAsia="ru-RU"/>
        </w:rPr>
        <w:t>1-</w:t>
      </w:r>
      <w:r w:rsidR="00285D14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8956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21919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-240</w:t>
      </w:r>
      <w:r w:rsidR="00821919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FE29F9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673B89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616657" w:rsidRPr="00FE29F9" w:rsidP="00616657" w14:paraId="7E233503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29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16657" w:rsidP="00616657" w14:paraId="27B5AC5A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29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прекращении уголовного дела</w:t>
      </w:r>
    </w:p>
    <w:p w:rsidR="00673B89" w:rsidRPr="00FE29F9" w:rsidP="00616657" w14:paraId="7FA1C0B3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1EB3" w:rsidRPr="00FE29F9" w:rsidP="00C21EB3" w14:paraId="7B6A8238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Pr="008672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625">
        <w:rPr>
          <w:rFonts w:ascii="Times New Roman" w:hAnsi="Times New Roman"/>
          <w:sz w:val="28"/>
          <w:szCs w:val="28"/>
          <w:lang w:eastAsia="ru-RU"/>
        </w:rPr>
        <w:t>ию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="00895625">
        <w:rPr>
          <w:rFonts w:ascii="Times New Roman" w:hAnsi="Times New Roman"/>
          <w:sz w:val="28"/>
          <w:szCs w:val="28"/>
          <w:lang w:eastAsia="ru-RU"/>
        </w:rPr>
        <w:t>я</w:t>
      </w:r>
      <w:r w:rsidRPr="0086724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73B89">
        <w:rPr>
          <w:rFonts w:ascii="Times New Roman" w:hAnsi="Times New Roman"/>
          <w:sz w:val="28"/>
          <w:szCs w:val="28"/>
          <w:lang w:eastAsia="ru-RU"/>
        </w:rPr>
        <w:t>5</w:t>
      </w:r>
      <w:r w:rsidRPr="0086724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FE29F9">
        <w:rPr>
          <w:rFonts w:ascii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Пыть-Ях         </w:t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29F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</w:p>
    <w:p w:rsidR="00673B89" w:rsidP="00673B89" w14:paraId="40128D76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Исполняющий обязанности м</w:t>
      </w:r>
      <w:r w:rsidRPr="00821919">
        <w:rPr>
          <w:rFonts w:ascii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821919"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21919"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1919">
        <w:rPr>
          <w:rFonts w:ascii="Times New Roman" w:hAnsi="Times New Roman"/>
          <w:sz w:val="28"/>
          <w:szCs w:val="28"/>
          <w:lang w:eastAsia="ru-RU"/>
        </w:rPr>
        <w:t xml:space="preserve"> Пыть-Яхского судебного района Ханты-Мансийского автономного округа – Югры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2191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 1 Пыть-Яхского судебного района</w:t>
      </w:r>
      <w:r w:rsidRPr="00FE29F9">
        <w:rPr>
          <w:rFonts w:ascii="Times New Roman" w:hAnsi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hAnsi="Times New Roman"/>
          <w:sz w:val="28"/>
          <w:szCs w:val="28"/>
          <w:lang w:eastAsia="ru-RU"/>
        </w:rPr>
        <w:t>Костарева Е.И.,</w:t>
      </w:r>
    </w:p>
    <w:p w:rsidR="00673B89" w:rsidRPr="00FE29F9" w:rsidP="00673B89" w14:paraId="22C9D018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судебного заседания Груничевой К.В.,</w:t>
      </w:r>
      <w:r w:rsidRPr="00FE29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3B89" w:rsidRPr="000F7A51" w:rsidP="00673B89" w14:paraId="3340F59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079">
        <w:rPr>
          <w:rFonts w:ascii="Times New Roman" w:hAnsi="Times New Roman"/>
          <w:sz w:val="28"/>
          <w:szCs w:val="28"/>
        </w:rPr>
        <w:t>с участием государственного обвинителя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95625">
        <w:rPr>
          <w:rFonts w:ascii="Times New Roman" w:hAnsi="Times New Roman"/>
          <w:sz w:val="28"/>
          <w:szCs w:val="28"/>
        </w:rPr>
        <w:t xml:space="preserve">старшего </w:t>
      </w:r>
      <w:r w:rsidRPr="001C7079">
        <w:rPr>
          <w:rFonts w:ascii="Times New Roman" w:hAnsi="Times New Roman"/>
          <w:sz w:val="28"/>
          <w:szCs w:val="28"/>
        </w:rPr>
        <w:t>помощника прокурора г. </w:t>
      </w:r>
      <w:r>
        <w:rPr>
          <w:rFonts w:ascii="Times New Roman" w:hAnsi="Times New Roman"/>
          <w:sz w:val="28"/>
          <w:szCs w:val="28"/>
        </w:rPr>
        <w:t>Пыть-Яха</w:t>
      </w:r>
      <w:r w:rsidRPr="001C7079">
        <w:rPr>
          <w:rFonts w:ascii="Times New Roman" w:hAnsi="Times New Roman"/>
          <w:sz w:val="28"/>
          <w:szCs w:val="28"/>
        </w:rPr>
        <w:t xml:space="preserve"> </w:t>
      </w:r>
      <w:r w:rsidR="00895625">
        <w:rPr>
          <w:rFonts w:ascii="Times New Roman" w:hAnsi="Times New Roman"/>
          <w:sz w:val="28"/>
          <w:szCs w:val="28"/>
        </w:rPr>
        <w:t>Тюльканова Д.А</w:t>
      </w:r>
      <w:r w:rsidRPr="000F7A51">
        <w:rPr>
          <w:rFonts w:ascii="Times New Roman" w:hAnsi="Times New Roman"/>
          <w:sz w:val="28"/>
          <w:szCs w:val="28"/>
        </w:rPr>
        <w:t>.,</w:t>
      </w:r>
    </w:p>
    <w:p w:rsidR="00673B89" w:rsidP="00673B89" w14:paraId="5E1AAFF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представителя потерпевшего – </w:t>
      </w:r>
      <w:r w:rsidR="00B37E7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хметшина Р.Д</w:t>
      </w:r>
      <w:r w:rsidRPr="008B68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</w:p>
    <w:p w:rsidR="00673B89" w:rsidRPr="00DA42A9" w:rsidP="00673B89" w14:paraId="40DE931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подсудимого</w:t>
      </w:r>
      <w:r w:rsidRPr="00DA42A9">
        <w:rPr>
          <w:rFonts w:ascii="Times New Roman" w:hAnsi="Times New Roman"/>
          <w:sz w:val="28"/>
          <w:szCs w:val="28"/>
        </w:rPr>
        <w:t xml:space="preserve"> – </w:t>
      </w:r>
      <w:r w:rsidR="00821919">
        <w:rPr>
          <w:rFonts w:ascii="Times New Roman" w:hAnsi="Times New Roman"/>
          <w:sz w:val="28"/>
          <w:szCs w:val="28"/>
        </w:rPr>
        <w:t>Бекивова А.А</w:t>
      </w:r>
      <w:r w:rsidRPr="008B6826">
        <w:rPr>
          <w:rFonts w:ascii="Times New Roman" w:hAnsi="Times New Roman"/>
          <w:sz w:val="28"/>
          <w:szCs w:val="28"/>
        </w:rPr>
        <w:t>.</w:t>
      </w:r>
      <w:r w:rsidRPr="00DA42A9">
        <w:rPr>
          <w:rFonts w:ascii="Times New Roman" w:hAnsi="Times New Roman"/>
          <w:sz w:val="28"/>
          <w:szCs w:val="28"/>
        </w:rPr>
        <w:t>,</w:t>
      </w:r>
    </w:p>
    <w:p w:rsidR="00673B89" w:rsidRPr="00673B89" w:rsidP="00673B89" w14:paraId="35BCCD5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079">
        <w:rPr>
          <w:rFonts w:ascii="Times New Roman" w:hAnsi="Times New Roman"/>
          <w:sz w:val="28"/>
          <w:szCs w:val="28"/>
        </w:rPr>
        <w:t xml:space="preserve">защитника – адвоката </w:t>
      </w:r>
      <w:r w:rsidR="00821919">
        <w:rPr>
          <w:rFonts w:ascii="Times New Roman" w:hAnsi="Times New Roman"/>
          <w:sz w:val="28"/>
          <w:szCs w:val="28"/>
        </w:rPr>
        <w:t>Шаталова А.А</w:t>
      </w:r>
      <w:r w:rsidR="00895625">
        <w:rPr>
          <w:rFonts w:ascii="Times New Roman" w:hAnsi="Times New Roman"/>
          <w:sz w:val="28"/>
          <w:szCs w:val="28"/>
        </w:rPr>
        <w:t>.</w:t>
      </w:r>
      <w:r w:rsidRPr="00FB68C6">
        <w:rPr>
          <w:rFonts w:ascii="Times New Roman" w:hAnsi="Times New Roman"/>
          <w:sz w:val="28"/>
          <w:szCs w:val="28"/>
        </w:rPr>
        <w:t>, представивше</w:t>
      </w:r>
      <w:r w:rsidR="00B37E7E">
        <w:rPr>
          <w:rFonts w:ascii="Times New Roman" w:hAnsi="Times New Roman"/>
          <w:sz w:val="28"/>
          <w:szCs w:val="28"/>
        </w:rPr>
        <w:t>го</w:t>
      </w:r>
      <w:r w:rsidRPr="00FB68C6">
        <w:rPr>
          <w:rFonts w:ascii="Times New Roman" w:hAnsi="Times New Roman"/>
          <w:sz w:val="28"/>
          <w:szCs w:val="28"/>
        </w:rPr>
        <w:t xml:space="preserve"> удостоверение № </w:t>
      </w:r>
      <w:r w:rsidRPr="00BB55E5" w:rsidR="000412A4">
        <w:rPr>
          <w:rFonts w:ascii="Times New Roman" w:hAnsi="Times New Roman"/>
          <w:sz w:val="28"/>
          <w:szCs w:val="28"/>
        </w:rPr>
        <w:t>1</w:t>
      </w:r>
      <w:r w:rsidRPr="00BB55E5" w:rsidR="00BB55E5">
        <w:rPr>
          <w:rFonts w:ascii="Times New Roman" w:hAnsi="Times New Roman"/>
          <w:sz w:val="28"/>
          <w:szCs w:val="28"/>
        </w:rPr>
        <w:t>417</w:t>
      </w:r>
      <w:r w:rsidRPr="00BB55E5" w:rsidR="000412A4">
        <w:rPr>
          <w:rFonts w:ascii="Times New Roman" w:hAnsi="Times New Roman"/>
          <w:sz w:val="28"/>
          <w:szCs w:val="28"/>
        </w:rPr>
        <w:t xml:space="preserve"> </w:t>
      </w:r>
      <w:r w:rsidRPr="00BB55E5">
        <w:rPr>
          <w:rFonts w:ascii="Times New Roman" w:hAnsi="Times New Roman"/>
          <w:sz w:val="28"/>
          <w:szCs w:val="28"/>
        </w:rPr>
        <w:t xml:space="preserve">от </w:t>
      </w:r>
      <w:r w:rsidRPr="00BB55E5" w:rsidR="00BB55E5">
        <w:rPr>
          <w:rFonts w:ascii="Times New Roman" w:hAnsi="Times New Roman"/>
          <w:sz w:val="28"/>
          <w:szCs w:val="28"/>
        </w:rPr>
        <w:t>17</w:t>
      </w:r>
      <w:r w:rsidRPr="00BB55E5">
        <w:rPr>
          <w:rFonts w:ascii="Times New Roman" w:hAnsi="Times New Roman"/>
          <w:sz w:val="28"/>
          <w:szCs w:val="28"/>
        </w:rPr>
        <w:t>.0</w:t>
      </w:r>
      <w:r w:rsidRPr="00BB55E5" w:rsidR="00BB55E5">
        <w:rPr>
          <w:rFonts w:ascii="Times New Roman" w:hAnsi="Times New Roman"/>
          <w:sz w:val="28"/>
          <w:szCs w:val="28"/>
        </w:rPr>
        <w:t>6</w:t>
      </w:r>
      <w:r w:rsidRPr="00BB55E5">
        <w:rPr>
          <w:rFonts w:ascii="Times New Roman" w:hAnsi="Times New Roman"/>
          <w:sz w:val="28"/>
          <w:szCs w:val="28"/>
        </w:rPr>
        <w:t>.20</w:t>
      </w:r>
      <w:r w:rsidRPr="00BB55E5" w:rsidR="000412A4">
        <w:rPr>
          <w:rFonts w:ascii="Times New Roman" w:hAnsi="Times New Roman"/>
          <w:sz w:val="28"/>
          <w:szCs w:val="28"/>
        </w:rPr>
        <w:t>1</w:t>
      </w:r>
      <w:r w:rsidRPr="00BB55E5" w:rsidR="00BB55E5">
        <w:rPr>
          <w:rFonts w:ascii="Times New Roman" w:hAnsi="Times New Roman"/>
          <w:sz w:val="28"/>
          <w:szCs w:val="28"/>
        </w:rPr>
        <w:t>9</w:t>
      </w:r>
      <w:r w:rsidRPr="00BB55E5">
        <w:rPr>
          <w:rFonts w:ascii="Times New Roman" w:hAnsi="Times New Roman"/>
          <w:sz w:val="28"/>
          <w:szCs w:val="28"/>
        </w:rPr>
        <w:t xml:space="preserve"> и ордер № </w:t>
      </w:r>
      <w:r w:rsidRPr="00BB55E5" w:rsidR="000412A4">
        <w:rPr>
          <w:rFonts w:ascii="Times New Roman" w:hAnsi="Times New Roman"/>
          <w:sz w:val="28"/>
          <w:szCs w:val="28"/>
        </w:rPr>
        <w:t>0</w:t>
      </w:r>
      <w:r w:rsidRPr="00BB55E5" w:rsidR="00BB55E5">
        <w:rPr>
          <w:rFonts w:ascii="Times New Roman" w:hAnsi="Times New Roman"/>
          <w:sz w:val="28"/>
          <w:szCs w:val="28"/>
        </w:rPr>
        <w:t>55</w:t>
      </w:r>
      <w:r w:rsidRPr="00BB55E5">
        <w:rPr>
          <w:rFonts w:ascii="Times New Roman" w:hAnsi="Times New Roman"/>
          <w:sz w:val="28"/>
          <w:szCs w:val="28"/>
        </w:rPr>
        <w:t xml:space="preserve"> от </w:t>
      </w:r>
      <w:r w:rsidRPr="00BB55E5" w:rsidR="00BB55E5">
        <w:rPr>
          <w:rFonts w:ascii="Times New Roman" w:hAnsi="Times New Roman"/>
          <w:sz w:val="28"/>
          <w:szCs w:val="28"/>
        </w:rPr>
        <w:t>04</w:t>
      </w:r>
      <w:r w:rsidRPr="00BB55E5">
        <w:rPr>
          <w:rFonts w:ascii="Times New Roman" w:hAnsi="Times New Roman"/>
          <w:sz w:val="28"/>
          <w:szCs w:val="28"/>
        </w:rPr>
        <w:t>.0</w:t>
      </w:r>
      <w:r w:rsidRPr="00BB55E5" w:rsidR="00BB55E5">
        <w:rPr>
          <w:rFonts w:ascii="Times New Roman" w:hAnsi="Times New Roman"/>
          <w:sz w:val="28"/>
          <w:szCs w:val="28"/>
        </w:rPr>
        <w:t>7</w:t>
      </w:r>
      <w:r w:rsidRPr="00BB55E5">
        <w:rPr>
          <w:rFonts w:ascii="Times New Roman" w:hAnsi="Times New Roman"/>
          <w:sz w:val="28"/>
          <w:szCs w:val="28"/>
        </w:rPr>
        <w:t>.2025</w:t>
      </w:r>
      <w:r w:rsidRPr="00673B89">
        <w:rPr>
          <w:rFonts w:ascii="Times New Roman" w:hAnsi="Times New Roman"/>
          <w:sz w:val="28"/>
          <w:szCs w:val="28"/>
        </w:rPr>
        <w:t>,</w:t>
      </w:r>
    </w:p>
    <w:p w:rsidR="00673B89" w:rsidRPr="00FE29F9" w:rsidP="00673B89" w14:paraId="271D639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9F9">
        <w:rPr>
          <w:rFonts w:ascii="Times New Roman" w:hAnsi="Times New Roman"/>
          <w:sz w:val="28"/>
          <w:szCs w:val="28"/>
        </w:rPr>
        <w:t xml:space="preserve">рассмотрев в </w:t>
      </w:r>
      <w:r>
        <w:rPr>
          <w:rFonts w:ascii="Times New Roman" w:hAnsi="Times New Roman"/>
          <w:sz w:val="28"/>
          <w:szCs w:val="28"/>
        </w:rPr>
        <w:t>открытом</w:t>
      </w:r>
      <w:r w:rsidRPr="00FE29F9">
        <w:rPr>
          <w:rFonts w:ascii="Times New Roman" w:hAnsi="Times New Roman"/>
          <w:sz w:val="28"/>
          <w:szCs w:val="28"/>
        </w:rPr>
        <w:t xml:space="preserve"> судебном заседании </w:t>
      </w:r>
      <w:r w:rsidR="00D21196">
        <w:rPr>
          <w:rFonts w:ascii="Times New Roman" w:hAnsi="Times New Roman"/>
          <w:sz w:val="28"/>
          <w:szCs w:val="28"/>
        </w:rPr>
        <w:t xml:space="preserve">материалы </w:t>
      </w:r>
      <w:r w:rsidRPr="00FE29F9">
        <w:rPr>
          <w:rFonts w:ascii="Times New Roman" w:hAnsi="Times New Roman"/>
          <w:sz w:val="28"/>
          <w:szCs w:val="28"/>
        </w:rPr>
        <w:t>уголовно</w:t>
      </w:r>
      <w:r w:rsidR="00D21196">
        <w:rPr>
          <w:rFonts w:ascii="Times New Roman" w:hAnsi="Times New Roman"/>
          <w:sz w:val="28"/>
          <w:szCs w:val="28"/>
        </w:rPr>
        <w:t>го</w:t>
      </w:r>
      <w:r w:rsidRPr="00FE29F9">
        <w:rPr>
          <w:rFonts w:ascii="Times New Roman" w:hAnsi="Times New Roman"/>
          <w:sz w:val="28"/>
          <w:szCs w:val="28"/>
        </w:rPr>
        <w:t xml:space="preserve"> дел</w:t>
      </w:r>
      <w:r w:rsidR="00D21196">
        <w:rPr>
          <w:rFonts w:ascii="Times New Roman" w:hAnsi="Times New Roman"/>
          <w:sz w:val="28"/>
          <w:szCs w:val="28"/>
        </w:rPr>
        <w:t>а</w:t>
      </w:r>
      <w:r w:rsidRPr="00FE29F9">
        <w:rPr>
          <w:rFonts w:ascii="Times New Roman" w:hAnsi="Times New Roman"/>
          <w:sz w:val="28"/>
          <w:szCs w:val="28"/>
        </w:rPr>
        <w:t xml:space="preserve"> в отношении </w:t>
      </w:r>
    </w:p>
    <w:p w:rsidR="00673B89" w:rsidP="00673B89" w14:paraId="2D832094" w14:textId="01F9DD5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Бекивова Расула Пашаевича</w:t>
      </w:r>
      <w:r w:rsidRPr="004F753A">
        <w:rPr>
          <w:rFonts w:ascii="Times New Roman" w:hAnsi="Times New Roman"/>
          <w:sz w:val="28"/>
          <w:szCs w:val="28"/>
        </w:rPr>
        <w:t xml:space="preserve">, </w:t>
      </w:r>
      <w:r w:rsidR="0003734F">
        <w:rPr>
          <w:rFonts w:ascii="Times New Roman" w:hAnsi="Times New Roman"/>
          <w:sz w:val="28"/>
          <w:szCs w:val="28"/>
        </w:rPr>
        <w:t>---</w:t>
      </w:r>
      <w:r w:rsidR="008956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4F753A">
        <w:rPr>
          <w:rFonts w:ascii="Times New Roman" w:hAnsi="Times New Roman"/>
          <w:sz w:val="28"/>
          <w:szCs w:val="28"/>
        </w:rPr>
        <w:t>судимого</w:t>
      </w:r>
      <w:r>
        <w:rPr>
          <w:rFonts w:ascii="Times New Roman" w:hAnsi="Times New Roman"/>
          <w:sz w:val="28"/>
          <w:szCs w:val="28"/>
        </w:rPr>
        <w:t>,</w:t>
      </w:r>
    </w:p>
    <w:p w:rsidR="00616657" w:rsidP="00673B89" w14:paraId="1A859D7E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53A">
        <w:rPr>
          <w:rFonts w:ascii="Times New Roman" w:hAnsi="Times New Roman"/>
          <w:sz w:val="28"/>
          <w:szCs w:val="28"/>
          <w:lang w:eastAsia="ru-RU"/>
        </w:rPr>
        <w:t>обвиняемого в совершении преступлени</w:t>
      </w:r>
      <w:r w:rsidR="00895625">
        <w:rPr>
          <w:rFonts w:ascii="Times New Roman" w:hAnsi="Times New Roman"/>
          <w:sz w:val="28"/>
          <w:szCs w:val="28"/>
          <w:lang w:eastAsia="ru-RU"/>
        </w:rPr>
        <w:t>я</w:t>
      </w:r>
      <w:r w:rsidRPr="004F753A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="00895625">
        <w:rPr>
          <w:rFonts w:ascii="Times New Roman" w:hAnsi="Times New Roman"/>
          <w:sz w:val="28"/>
          <w:szCs w:val="28"/>
          <w:lang w:eastAsia="ru-RU"/>
        </w:rPr>
        <w:t>ого</w:t>
      </w:r>
      <w:r w:rsidRPr="004F75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919">
        <w:rPr>
          <w:rFonts w:ascii="Times New Roman" w:hAnsi="Times New Roman"/>
          <w:sz w:val="28"/>
          <w:szCs w:val="28"/>
          <w:lang w:eastAsia="ru-RU"/>
        </w:rPr>
        <w:t xml:space="preserve">ч. 3 ст. 30, </w:t>
      </w:r>
      <w:r>
        <w:rPr>
          <w:rFonts w:ascii="Times New Roman" w:hAnsi="Times New Roman"/>
          <w:sz w:val="28"/>
          <w:szCs w:val="28"/>
          <w:lang w:eastAsia="ru-RU"/>
        </w:rPr>
        <w:t>ч. 1 ст. 1</w:t>
      </w:r>
      <w:r w:rsidR="00821919">
        <w:rPr>
          <w:rFonts w:ascii="Times New Roman" w:hAnsi="Times New Roman"/>
          <w:sz w:val="28"/>
          <w:szCs w:val="28"/>
          <w:lang w:eastAsia="ru-RU"/>
        </w:rPr>
        <w:t>58</w:t>
      </w:r>
      <w:r w:rsidRPr="004F753A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</w:t>
      </w:r>
      <w:r w:rsidRPr="004F753A" w:rsidR="00C21EB3">
        <w:rPr>
          <w:rFonts w:ascii="Times New Roman" w:hAnsi="Times New Roman"/>
          <w:sz w:val="28"/>
          <w:szCs w:val="28"/>
          <w:lang w:eastAsia="ru-RU"/>
        </w:rPr>
        <w:t>,</w:t>
      </w:r>
    </w:p>
    <w:p w:rsidR="00C21EB3" w:rsidRPr="004F753A" w:rsidP="00616657" w14:paraId="12F7A871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6657" w:rsidRPr="001C7079" w:rsidP="00616657" w14:paraId="4205BD55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0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616657" w:rsidRPr="00E526A2" w:rsidP="00616657" w14:paraId="713D4E40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1EB3" w:rsidRPr="00DE12CD" w:rsidP="00C21EB3" w14:paraId="57EFEE6D" w14:textId="77777777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21919">
        <w:rPr>
          <w:rFonts w:ascii="Times New Roman" w:hAnsi="Times New Roman"/>
          <w:sz w:val="28"/>
          <w:szCs w:val="28"/>
          <w:lang w:eastAsia="ru-RU"/>
        </w:rPr>
        <w:t xml:space="preserve">Бекивов Расул Пашаевич </w:t>
      </w:r>
      <w:r>
        <w:rPr>
          <w:rFonts w:ascii="Times New Roman" w:hAnsi="Times New Roman"/>
          <w:sz w:val="28"/>
          <w:szCs w:val="28"/>
          <w:lang w:eastAsia="ru-RU"/>
        </w:rPr>
        <w:t>обвиняется в</w:t>
      </w:r>
      <w:r w:rsidR="00673B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919">
        <w:rPr>
          <w:rFonts w:ascii="Times New Roman" w:hAnsi="Times New Roman"/>
          <w:sz w:val="28"/>
          <w:szCs w:val="28"/>
          <w:lang w:eastAsia="ru-RU"/>
        </w:rPr>
        <w:t>покушени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21919">
        <w:rPr>
          <w:rFonts w:ascii="Times New Roman" w:hAnsi="Times New Roman"/>
          <w:sz w:val="28"/>
          <w:szCs w:val="28"/>
          <w:lang w:eastAsia="ru-RU"/>
        </w:rPr>
        <w:t xml:space="preserve"> на кражу, то есть тайно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821919">
        <w:rPr>
          <w:rFonts w:ascii="Times New Roman" w:hAnsi="Times New Roman"/>
          <w:sz w:val="28"/>
          <w:szCs w:val="28"/>
          <w:lang w:eastAsia="ru-RU"/>
        </w:rPr>
        <w:t xml:space="preserve"> хищени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21919">
        <w:rPr>
          <w:rFonts w:ascii="Times New Roman" w:hAnsi="Times New Roman"/>
          <w:sz w:val="28"/>
          <w:szCs w:val="28"/>
          <w:lang w:eastAsia="ru-RU"/>
        </w:rPr>
        <w:t xml:space="preserve"> чужого имущества, если при этом преступление не было доведено до конца по независящим от этого лица обстоятельствам.</w:t>
      </w:r>
    </w:p>
    <w:p w:rsidR="009D6DEC" w:rsidP="00821919" w14:paraId="2A9AAB22" w14:textId="7A9EA4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Так, </w:t>
      </w:r>
      <w:r w:rsidR="00673B89">
        <w:rPr>
          <w:rFonts w:ascii="Times New Roman" w:hAnsi="Times New Roman"/>
          <w:sz w:val="28"/>
          <w:szCs w:val="28"/>
          <w:lang w:eastAsia="ru-RU"/>
        </w:rPr>
        <w:t xml:space="preserve">согласно обвинительному акту, 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.01.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>2025, более точное время в ходе дознания не установлено, у Бекивова Р.П., осуществляющего трудовую деятельность в ООО «PH-Транспорт» филиал в г. Нефтеюганске, в должности водителя на основании трудового договора № 831 от 25.09.2019, возник преступный умысел на реализацию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>дизельного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>топлива,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>принадлежащего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>ООО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ab/>
        <w:t>«PH-Транспорт»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>филиал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>г. Нефтеюганске</w:t>
      </w:r>
      <w:r>
        <w:rPr>
          <w:rFonts w:ascii="Times New Roman" w:hAnsi="Times New Roman"/>
          <w:sz w:val="28"/>
          <w:szCs w:val="28"/>
          <w:lang w:eastAsia="ru-RU"/>
        </w:rPr>
        <w:t>, р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 xml:space="preserve">еализуя </w:t>
      </w:r>
      <w:r>
        <w:rPr>
          <w:rFonts w:ascii="Times New Roman" w:hAnsi="Times New Roman"/>
          <w:sz w:val="28"/>
          <w:szCs w:val="28"/>
          <w:lang w:eastAsia="ru-RU"/>
        </w:rPr>
        <w:t xml:space="preserve">который 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>11.01.2025 не позднее 15 часов 30 минут, более точное время в ходе дознания не установлено, осознавая общественную опасность и противоправный характер своих действий, предвидя неизбежность наступления общественно опасных последствий, в виде причинения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>имущественного ущерба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>ООО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>«PH-Транспорт»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ab/>
        <w:t>филиал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>г. Нефтеюганске и желая их наступления, по телефону договорился о встрече возле кафе «Уют», по адресу: ХМАО-Югра, г. Пыть-Ях, 700 км. автодороги Тюмень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 xml:space="preserve">Ханты-Мансийск, с ранее знакомым ему </w:t>
      </w:r>
      <w:r w:rsidR="0003734F">
        <w:rPr>
          <w:rFonts w:ascii="Times New Roman" w:hAnsi="Times New Roman"/>
          <w:sz w:val="28"/>
          <w:szCs w:val="28"/>
          <w:lang w:eastAsia="ru-RU"/>
        </w:rPr>
        <w:t>Г.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 xml:space="preserve">ым Д.Ф. и 11.01.2025 около 16 часов 33 минут, приехал в указанное место на служебном автомобиле марки «КАМАЗ» государственный регистрационный номер </w:t>
      </w:r>
      <w:r w:rsidR="0003734F">
        <w:rPr>
          <w:rFonts w:ascii="Times New Roman" w:hAnsi="Times New Roman"/>
          <w:sz w:val="28"/>
          <w:szCs w:val="28"/>
          <w:lang w:eastAsia="ru-RU"/>
        </w:rPr>
        <w:t>---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>, где умышленно, тайно от окружающих, пользуясь тем обстоятельством, что за его преступными действиями никто не наблюдает</w:t>
      </w:r>
      <w:r w:rsidR="00285D14">
        <w:rPr>
          <w:rFonts w:ascii="Times New Roman" w:hAnsi="Times New Roman"/>
          <w:sz w:val="28"/>
          <w:szCs w:val="28"/>
          <w:lang w:eastAsia="ru-RU"/>
        </w:rPr>
        <w:t>,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 xml:space="preserve">передал </w:t>
      </w:r>
      <w:r w:rsidR="0003734F">
        <w:rPr>
          <w:rFonts w:ascii="Times New Roman" w:hAnsi="Times New Roman"/>
          <w:sz w:val="28"/>
          <w:szCs w:val="28"/>
          <w:lang w:eastAsia="ru-RU"/>
        </w:rPr>
        <w:t>Г.</w:t>
      </w:r>
      <w:r w:rsidRPr="009D6DEC">
        <w:rPr>
          <w:rFonts w:ascii="Times New Roman" w:hAnsi="Times New Roman"/>
          <w:sz w:val="28"/>
          <w:szCs w:val="28"/>
          <w:lang w:eastAsia="ru-RU"/>
        </w:rPr>
        <w:t xml:space="preserve"> Д.Ф. 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>топливную карту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734F">
        <w:rPr>
          <w:rFonts w:ascii="Times New Roman" w:hAnsi="Times New Roman"/>
          <w:sz w:val="28"/>
          <w:szCs w:val="28"/>
          <w:lang w:eastAsia="ru-RU"/>
        </w:rPr>
        <w:t>---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 xml:space="preserve">«Нефтепродуктсервис», выданную ему ООО «PH-Транспорт» филиал в г. Нефтеюганске для заправки закрепленного за ним служебного автомобиля. После </w:t>
      </w:r>
      <w:r>
        <w:rPr>
          <w:rFonts w:ascii="Times New Roman" w:hAnsi="Times New Roman"/>
          <w:sz w:val="28"/>
          <w:szCs w:val="28"/>
          <w:lang w:eastAsia="ru-RU"/>
        </w:rPr>
        <w:t xml:space="preserve">этого </w:t>
      </w:r>
      <w:r w:rsidR="0003734F">
        <w:rPr>
          <w:rFonts w:ascii="Times New Roman" w:hAnsi="Times New Roman"/>
          <w:sz w:val="28"/>
          <w:szCs w:val="28"/>
          <w:lang w:eastAsia="ru-RU"/>
        </w:rPr>
        <w:t>Г.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 xml:space="preserve"> Д.Ф., с полученной от Бекивова Р.П. топливной картой № </w:t>
      </w:r>
      <w:r w:rsidR="0003734F">
        <w:rPr>
          <w:rFonts w:ascii="Times New Roman" w:hAnsi="Times New Roman"/>
          <w:sz w:val="28"/>
          <w:szCs w:val="28"/>
          <w:lang w:eastAsia="ru-RU"/>
        </w:rPr>
        <w:t>---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 xml:space="preserve"> «Нефтепродуктсервис», на грузовом бортовом автомобиле марки «ГАЗ A21R35», прибыл на территорию АЗС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>2 ООО «Юганскнефтепродукт», расположенную по адресу: ХМАО-Югра, г. Пыть-Ях, ул. Мамонтовская, 9, где используя для заправки ранее полученную от Бекивова Р.П. топливную карту, не позднее 17 часов 00 минут 11.01.2025, осуществил заправку трех бочек объемом по 200 литров каждая, дизельным топливом в общем объеме 500 литров, принадлежащим ООО «PH-Транспорт» филиал в г. Нефтеюганске. По окончани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 xml:space="preserve"> заправки </w:t>
      </w:r>
      <w:r w:rsidR="0003734F">
        <w:rPr>
          <w:rFonts w:ascii="Times New Roman" w:hAnsi="Times New Roman"/>
          <w:sz w:val="28"/>
          <w:szCs w:val="28"/>
          <w:lang w:eastAsia="ru-RU"/>
        </w:rPr>
        <w:t>Г.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 xml:space="preserve"> Д.Ф. был задержан сотрудниками службы безопасности ООО «РН-Транспорт» филиал в г. Нефтеюганске, на месте заправки по вышеуказанному адресу. </w:t>
      </w:r>
    </w:p>
    <w:p w:rsidR="009D6DEC" w:rsidP="00821919" w14:paraId="0AA4018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 xml:space="preserve"> Бекивов Р.П.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 xml:space="preserve"> по независящим от него обстоятельствам, не смог довести свой преступный умысел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21919" w:rsidR="00821919">
        <w:rPr>
          <w:rFonts w:ascii="Times New Roman" w:hAnsi="Times New Roman"/>
          <w:sz w:val="28"/>
          <w:szCs w:val="28"/>
          <w:lang w:eastAsia="ru-RU"/>
        </w:rPr>
        <w:t xml:space="preserve"> направленный на хищение дизельного топлива, принадлежащего ООО «РН-Транспорт» филиал в г. Нефтеюганске до конца. </w:t>
      </w:r>
    </w:p>
    <w:p w:rsidR="009D6DEC" w:rsidP="00821919" w14:paraId="50DB918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919">
        <w:rPr>
          <w:rFonts w:ascii="Times New Roman" w:hAnsi="Times New Roman"/>
          <w:sz w:val="28"/>
          <w:szCs w:val="28"/>
          <w:lang w:eastAsia="ru-RU"/>
        </w:rPr>
        <w:t>Своими преступными действиями Бекивов Р.П. мог причинить ООО «РН-Транспорт» филиал в г. Нефтеюганске имущественный ущерб на общую сумму 33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919">
        <w:rPr>
          <w:rFonts w:ascii="Times New Roman" w:hAnsi="Times New Roman"/>
          <w:sz w:val="28"/>
          <w:szCs w:val="28"/>
          <w:lang w:eastAsia="ru-RU"/>
        </w:rPr>
        <w:t>750 рублей.</w:t>
      </w:r>
    </w:p>
    <w:p w:rsidR="00895625" w:rsidP="00895625" w14:paraId="1269C63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B89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Pr="009D6DEC" w:rsidR="009D6DEC">
        <w:rPr>
          <w:rFonts w:ascii="Times New Roman" w:hAnsi="Times New Roman"/>
          <w:sz w:val="28"/>
          <w:szCs w:val="28"/>
          <w:lang w:eastAsia="ru-RU"/>
        </w:rPr>
        <w:t>Бекивов</w:t>
      </w:r>
      <w:r w:rsidR="009D6DEC">
        <w:rPr>
          <w:rFonts w:ascii="Times New Roman" w:hAnsi="Times New Roman"/>
          <w:sz w:val="28"/>
          <w:szCs w:val="28"/>
          <w:lang w:eastAsia="ru-RU"/>
        </w:rPr>
        <w:t>а</w:t>
      </w:r>
      <w:r w:rsidRPr="009D6DEC" w:rsidR="009D6DEC">
        <w:rPr>
          <w:rFonts w:ascii="Times New Roman" w:hAnsi="Times New Roman"/>
          <w:sz w:val="28"/>
          <w:szCs w:val="28"/>
          <w:lang w:eastAsia="ru-RU"/>
        </w:rPr>
        <w:t xml:space="preserve"> Р.П.</w:t>
      </w:r>
      <w:r w:rsidRPr="00362F6C" w:rsidR="00362F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квалифицированы по </w:t>
      </w:r>
      <w:r w:rsidRPr="009D6DEC" w:rsidR="009D6DEC">
        <w:rPr>
          <w:rFonts w:ascii="Times New Roman" w:hAnsi="Times New Roman"/>
          <w:sz w:val="28"/>
          <w:szCs w:val="28"/>
          <w:lang w:eastAsia="ru-RU"/>
        </w:rPr>
        <w:t>ч. 3 ст. 30 – ч. 1 ст. 158 УК РФ, как покушение на кражу, то есть тайное хищение чужого имущества, если при этом преступление не было доведено до конца по независящим от этого лица обстоятельствам.</w:t>
      </w:r>
    </w:p>
    <w:p w:rsidR="009D6DEC" w:rsidP="00895625" w14:paraId="7EE55F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2F19" w:rsidP="00616657" w14:paraId="40813A95" w14:textId="77777777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9D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9D6DE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DEC" w:rsidR="009D6DE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 Р.Д.</w:t>
      </w:r>
      <w:r w:rsidR="009D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просил прекратить производство по уголовному делу в связи с примирением сторон, мотивировав данное ходатайство тем, что </w:t>
      </w:r>
      <w:r w:rsidRPr="00221E9D" w:rsidR="0022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Бекивов Р.П.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загладил </w:t>
      </w:r>
      <w:r w:rsidR="0082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 путем </w:t>
      </w:r>
      <w:r w:rsidR="00BB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перечисления на счет предприятия денежных средств в размере 20 000 руб.,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принесения извинений,</w:t>
      </w:r>
      <w:r w:rsidR="0004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потерпевшему</w:t>
      </w:r>
      <w:r w:rsidR="0004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</w:t>
      </w:r>
      <w:r w:rsidR="001E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примирения достаточно</w:t>
      </w:r>
      <w:r w:rsidR="00D211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1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ретензий </w:t>
      </w:r>
      <w:r w:rsidRPr="00221E9D" w:rsidR="0022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«РН-Транспорт»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21E9D" w:rsidR="00221E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Бекивов</w:t>
      </w:r>
      <w:r w:rsidR="00221E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21E9D" w:rsidR="0022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</w:t>
      </w:r>
      <w:r w:rsidR="000412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позиция согласована с руководителем юридического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заявлено добровольно, без оказания какого-либо давления со стороны подсудимого</w:t>
      </w:r>
      <w:r w:rsidR="006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защитника</w:t>
      </w:r>
      <w:r w:rsidR="001E2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657" w:rsidP="00616657" w14:paraId="38B13C13" w14:textId="77777777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Pr="00221E9D" w:rsidR="0022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Бекивов Р.П. </w:t>
      </w:r>
      <w:r w:rsidR="00C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 </w:t>
      </w:r>
      <w:r w:rsidRPr="0097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</w:t>
      </w:r>
      <w:r w:rsidR="00C42F1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</w:t>
      </w:r>
      <w:r w:rsidRPr="0097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</w:t>
      </w:r>
      <w:r w:rsidR="00D267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уголовному делу в связи с примирением сторон</w:t>
      </w:r>
      <w:r w:rsidR="00C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поддержал,</w:t>
      </w:r>
      <w:r w:rsidRPr="0097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указав, что</w:t>
      </w:r>
      <w:r w:rsidR="0040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9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предъявленное ему обвинение понятно</w:t>
      </w:r>
      <w:r w:rsidR="0040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403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 с ним,</w:t>
      </w:r>
      <w:r w:rsidR="00D2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признает в полном объеме,</w:t>
      </w:r>
      <w:r w:rsidR="0040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содеянном раскаивается, </w:t>
      </w:r>
      <w:r w:rsidR="0022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 свои извинения, </w:t>
      </w:r>
      <w:r w:rsidR="00BB55E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перечислил на счет ООО «РН-Транспорт» денежные средства в размере 20 000 руб., в подтверждение чего предоставил чек от 26.06.2025</w:t>
      </w:r>
      <w:r w:rsidRPr="00977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520" w:rsidR="00403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последствия прекращения уголовного дела, предусмотренные ст. 25 УПК РФ, ст. 76 УК РФ, е</w:t>
      </w:r>
      <w:r w:rsidR="004035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03520" w:rsidR="0040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 и понятны.</w:t>
      </w:r>
    </w:p>
    <w:p w:rsidR="00D2679A" w:rsidRPr="0097701E" w:rsidP="00616657" w14:paraId="025A657F" w14:textId="77777777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– адвокат </w:t>
      </w:r>
      <w:r w:rsidR="0022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Шаталов А.А.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просил удовлетворить заявленное </w:t>
      </w:r>
      <w:r w:rsidR="0022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="00221E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ходатайство, так как примирение </w:t>
      </w:r>
      <w:r w:rsidR="0022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состоялось</w:t>
      </w:r>
      <w:r w:rsidR="00BB55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условия соблюдены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657" w:rsidRPr="00BB55E5" w:rsidP="00616657" w14:paraId="60F45C47" w14:textId="77777777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Тюльканов Д.А. против прекращения уголовного дела в связи с примирением сторон возражал, указав, что освобождение </w:t>
      </w:r>
      <w:r w:rsidRPr="00BB55E5" w:rsidR="00BB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Бекивова Р.П. </w:t>
      </w:r>
      <w:r w:rsidRPr="00BB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наказания не будет отвечать </w:t>
      </w:r>
      <w:r w:rsidRPr="00BB55E5" w:rsidR="00BB55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 уголовного судопроизводства</w:t>
      </w:r>
      <w:r w:rsidR="00285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исправление подсудимого не будет достигнуто</w:t>
      </w:r>
      <w:r w:rsidRPr="00BB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1B27" w:rsidRPr="00B36BAF" w:rsidP="00B21B27" w14:paraId="1984F0E8" w14:textId="77777777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мнение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процесса</w:t>
      </w:r>
      <w:r w:rsidRPr="00B3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заявленн</w:t>
      </w:r>
      <w:r w:rsidR="00D211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6BA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211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D211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1E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B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D211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уголовного дела за примирением сторон, мировой судья приходит к следующему. </w:t>
      </w:r>
    </w:p>
    <w:p w:rsidR="00B21B27" w:rsidRPr="00C258D3" w:rsidP="00B21B27" w14:paraId="1C1AA7FC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В соответствии с п. 1 ч. 1 ст. 6 УПК РФ уголовное судопроизводство имеет своим назначением защиту прав и законных интересов лиц и организаций, потерпевших от преступления.</w:t>
      </w:r>
    </w:p>
    <w:p w:rsidR="00B21B27" w:rsidRPr="00C258D3" w:rsidP="00B21B27" w14:paraId="45AB2EC3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прекращения уголовного преследования в предусмотренных уголовным и уголовно-процессуальным законодательством случаях.</w:t>
      </w:r>
    </w:p>
    <w:p w:rsidR="00B21B27" w:rsidRPr="00C258D3" w:rsidP="00B21B27" w14:paraId="532DBBDE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В силу ст. 76 УК РФ и ст. 25 УПК РФ, суд вправе, на основании заявления потерпевшего, прекратить уголовное дело в отношении лица, обвиняемого в совершении преступления небольшой или средней тяжести, в случаях, если лицо, впервые совершившее преступление небольшой или средней тяжести, примирилось с потерпевшим и загладило причинённый ему вред.</w:t>
      </w:r>
    </w:p>
    <w:p w:rsidR="00B21B27" w:rsidRPr="00C258D3" w:rsidP="00B21B27" w14:paraId="1C8D0300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Анализ приведенных норм показывает, что для прекращения уголовного дела необходимо наличие следующих признаков: поступление просьбы от потерпевшего о прекращении уголовного дела в связи с примирением сторон, согласие обвиняемого на прекращение уголовного дела по данным основаниям, отсутствие у обвиняемого судимости на момент совершения преступления, а также заглаживание вреда потерпевшему со стороны обвиняемого.</w:t>
      </w:r>
    </w:p>
    <w:p w:rsidR="00B21B27" w:rsidRPr="00C258D3" w:rsidP="00B21B27" w14:paraId="68B8D82F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При этом в силу п. 10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целей ст.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B21B27" w:rsidRPr="00C258D3" w:rsidP="00B21B27" w14:paraId="164A8454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 xml:space="preserve">При разрешении вопроса об освобождении </w:t>
      </w:r>
      <w:r w:rsidRPr="00221E9D" w:rsidR="00221E9D">
        <w:rPr>
          <w:rFonts w:ascii="Times New Roman" w:hAnsi="Times New Roman"/>
          <w:sz w:val="28"/>
          <w:szCs w:val="28"/>
        </w:rPr>
        <w:t>Бекивов</w:t>
      </w:r>
      <w:r w:rsidR="00221E9D">
        <w:rPr>
          <w:rFonts w:ascii="Times New Roman" w:hAnsi="Times New Roman"/>
          <w:sz w:val="28"/>
          <w:szCs w:val="28"/>
        </w:rPr>
        <w:t>а</w:t>
      </w:r>
      <w:r w:rsidRPr="00221E9D" w:rsidR="00221E9D">
        <w:rPr>
          <w:rFonts w:ascii="Times New Roman" w:hAnsi="Times New Roman"/>
          <w:sz w:val="28"/>
          <w:szCs w:val="28"/>
        </w:rPr>
        <w:t xml:space="preserve"> Р.П. </w:t>
      </w:r>
      <w:r w:rsidRPr="00C258D3">
        <w:rPr>
          <w:rFonts w:ascii="Times New Roman" w:hAnsi="Times New Roman"/>
          <w:sz w:val="28"/>
          <w:szCs w:val="28"/>
        </w:rPr>
        <w:t xml:space="preserve">от уголовной ответственности мировым судьей учитываются конкретные обстоятельства уголовного дела. </w:t>
      </w:r>
    </w:p>
    <w:p w:rsidR="00B21B27" w:rsidRPr="00C258D3" w:rsidP="00B21B27" w14:paraId="43C34AA8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21E9D">
        <w:rPr>
          <w:rFonts w:ascii="Times New Roman" w:hAnsi="Times New Roman"/>
          <w:sz w:val="28"/>
          <w:szCs w:val="28"/>
        </w:rPr>
        <w:t>Бекивов Р.П.</w:t>
      </w:r>
      <w:r w:rsidRPr="003544AE">
        <w:rPr>
          <w:rFonts w:ascii="Times New Roman" w:hAnsi="Times New Roman"/>
          <w:sz w:val="28"/>
          <w:szCs w:val="28"/>
        </w:rPr>
        <w:t xml:space="preserve"> </w:t>
      </w:r>
      <w:r w:rsidRPr="00C258D3">
        <w:rPr>
          <w:rFonts w:ascii="Times New Roman" w:hAnsi="Times New Roman"/>
          <w:sz w:val="28"/>
          <w:szCs w:val="28"/>
        </w:rPr>
        <w:t>обвиняется в совершении преступлени</w:t>
      </w:r>
      <w:r w:rsidR="008978ED">
        <w:rPr>
          <w:rFonts w:ascii="Times New Roman" w:hAnsi="Times New Roman"/>
          <w:sz w:val="28"/>
          <w:szCs w:val="28"/>
        </w:rPr>
        <w:t>я</w:t>
      </w:r>
      <w:r w:rsidRPr="00C258D3">
        <w:rPr>
          <w:rFonts w:ascii="Times New Roman" w:hAnsi="Times New Roman"/>
          <w:sz w:val="28"/>
          <w:szCs w:val="28"/>
        </w:rPr>
        <w:t>, отнесенн</w:t>
      </w:r>
      <w:r w:rsidR="008978ED">
        <w:rPr>
          <w:rFonts w:ascii="Times New Roman" w:hAnsi="Times New Roman"/>
          <w:sz w:val="28"/>
          <w:szCs w:val="28"/>
        </w:rPr>
        <w:t>ого</w:t>
      </w:r>
      <w:r w:rsidRPr="00C258D3">
        <w:rPr>
          <w:rFonts w:ascii="Times New Roman" w:hAnsi="Times New Roman"/>
          <w:sz w:val="28"/>
          <w:szCs w:val="28"/>
        </w:rPr>
        <w:t xml:space="preserve"> к категории преступлений небольшой тяжести, загладил вред, причиненный преступлени</w:t>
      </w:r>
      <w:r w:rsidR="008978ED">
        <w:rPr>
          <w:rFonts w:ascii="Times New Roman" w:hAnsi="Times New Roman"/>
          <w:sz w:val="28"/>
          <w:szCs w:val="28"/>
        </w:rPr>
        <w:t>ем</w:t>
      </w:r>
      <w:r w:rsidRPr="00C258D3">
        <w:rPr>
          <w:rFonts w:ascii="Times New Roman" w:hAnsi="Times New Roman"/>
          <w:sz w:val="28"/>
          <w:szCs w:val="28"/>
        </w:rPr>
        <w:t xml:space="preserve"> потерпевш</w:t>
      </w:r>
      <w:r>
        <w:rPr>
          <w:rFonts w:ascii="Times New Roman" w:hAnsi="Times New Roman"/>
          <w:sz w:val="28"/>
          <w:szCs w:val="28"/>
        </w:rPr>
        <w:t>е</w:t>
      </w:r>
      <w:r w:rsidR="00A26B33">
        <w:rPr>
          <w:rFonts w:ascii="Times New Roman" w:hAnsi="Times New Roman"/>
          <w:sz w:val="28"/>
          <w:szCs w:val="28"/>
        </w:rPr>
        <w:t>му</w:t>
      </w:r>
      <w:r w:rsidRPr="00C258D3">
        <w:rPr>
          <w:rFonts w:ascii="Times New Roman" w:hAnsi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/>
          <w:sz w:val="28"/>
          <w:szCs w:val="28"/>
        </w:rPr>
        <w:t xml:space="preserve"> путем принесения извинений,</w:t>
      </w:r>
      <w:r w:rsidR="007D2C68">
        <w:rPr>
          <w:rFonts w:ascii="Times New Roman" w:hAnsi="Times New Roman"/>
          <w:sz w:val="28"/>
          <w:szCs w:val="28"/>
        </w:rPr>
        <w:t xml:space="preserve"> </w:t>
      </w:r>
      <w:r w:rsidR="00285D14">
        <w:rPr>
          <w:rFonts w:ascii="Times New Roman" w:hAnsi="Times New Roman"/>
          <w:sz w:val="28"/>
          <w:szCs w:val="28"/>
        </w:rPr>
        <w:t xml:space="preserve">перечисления на счет юридического лица денежных средств в качестве компенсации иного причиненного преступлением вреда в размере 20 000 руб., </w:t>
      </w:r>
      <w:r>
        <w:rPr>
          <w:rFonts w:ascii="Times New Roman" w:hAnsi="Times New Roman"/>
          <w:sz w:val="28"/>
          <w:szCs w:val="28"/>
        </w:rPr>
        <w:t>потерпевше</w:t>
      </w:r>
      <w:r w:rsidR="00A26B33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принятых подсудимым мер для примирения достаточно, о чем </w:t>
      </w:r>
      <w:r w:rsidR="00A26B33">
        <w:rPr>
          <w:rFonts w:ascii="Times New Roman" w:hAnsi="Times New Roman"/>
          <w:sz w:val="28"/>
          <w:szCs w:val="28"/>
        </w:rPr>
        <w:t>его представитель</w:t>
      </w:r>
      <w:r>
        <w:rPr>
          <w:rFonts w:ascii="Times New Roman" w:hAnsi="Times New Roman"/>
          <w:sz w:val="28"/>
          <w:szCs w:val="28"/>
        </w:rPr>
        <w:t xml:space="preserve"> указал в своем ходатайстве.</w:t>
      </w:r>
      <w:r w:rsidRPr="00C258D3">
        <w:rPr>
          <w:rFonts w:ascii="Times New Roman" w:hAnsi="Times New Roman"/>
          <w:sz w:val="28"/>
          <w:szCs w:val="28"/>
        </w:rPr>
        <w:t xml:space="preserve"> Подсудимо</w:t>
      </w:r>
      <w:r>
        <w:rPr>
          <w:rFonts w:ascii="Times New Roman" w:hAnsi="Times New Roman"/>
          <w:sz w:val="28"/>
          <w:szCs w:val="28"/>
        </w:rPr>
        <w:t>му</w:t>
      </w:r>
      <w:r w:rsidRPr="00C258D3">
        <w:rPr>
          <w:rFonts w:ascii="Times New Roman" w:hAnsi="Times New Roman"/>
          <w:sz w:val="28"/>
          <w:szCs w:val="28"/>
        </w:rPr>
        <w:t xml:space="preserve"> понятно, что прекращение уголовного дела за примирением сторон, является не реабилитирующим основанием, заявление о прекращении дела поддержано защитником</w:t>
      </w:r>
      <w:r>
        <w:rPr>
          <w:rFonts w:ascii="Times New Roman" w:hAnsi="Times New Roman"/>
          <w:sz w:val="28"/>
          <w:szCs w:val="28"/>
        </w:rPr>
        <w:t>.</w:t>
      </w:r>
    </w:p>
    <w:p w:rsidR="00B21B27" w:rsidRPr="00C258D3" w:rsidP="00B21B27" w14:paraId="3613D517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Судом также учитывается, что потерпевший сам выбирает способ возмещения ему вреда. Каких-либо претензий потерпевш</w:t>
      </w:r>
      <w:r w:rsidR="00A26B33">
        <w:rPr>
          <w:rFonts w:ascii="Times New Roman" w:hAnsi="Times New Roman"/>
          <w:sz w:val="28"/>
          <w:szCs w:val="28"/>
        </w:rPr>
        <w:t>ий</w:t>
      </w:r>
      <w:r w:rsidRPr="00C258D3">
        <w:rPr>
          <w:rFonts w:ascii="Times New Roman" w:hAnsi="Times New Roman"/>
          <w:sz w:val="28"/>
          <w:szCs w:val="28"/>
        </w:rPr>
        <w:t xml:space="preserve"> к </w:t>
      </w:r>
      <w:r w:rsidRPr="00A26B33" w:rsidR="00A26B33">
        <w:rPr>
          <w:rFonts w:ascii="Times New Roman" w:hAnsi="Times New Roman"/>
          <w:sz w:val="28"/>
          <w:szCs w:val="28"/>
        </w:rPr>
        <w:t>Бекивов</w:t>
      </w:r>
      <w:r w:rsidR="00A26B33">
        <w:rPr>
          <w:rFonts w:ascii="Times New Roman" w:hAnsi="Times New Roman"/>
          <w:sz w:val="28"/>
          <w:szCs w:val="28"/>
        </w:rPr>
        <w:t>у</w:t>
      </w:r>
      <w:r w:rsidRPr="00A26B33" w:rsidR="00A26B33">
        <w:rPr>
          <w:rFonts w:ascii="Times New Roman" w:hAnsi="Times New Roman"/>
          <w:sz w:val="28"/>
          <w:szCs w:val="28"/>
        </w:rPr>
        <w:t xml:space="preserve"> Р.П.</w:t>
      </w:r>
      <w:r w:rsidRPr="003544AE">
        <w:rPr>
          <w:rFonts w:ascii="Times New Roman" w:hAnsi="Times New Roman"/>
          <w:sz w:val="28"/>
          <w:szCs w:val="28"/>
        </w:rPr>
        <w:t xml:space="preserve"> </w:t>
      </w:r>
      <w:r w:rsidRPr="00C258D3">
        <w:rPr>
          <w:rFonts w:ascii="Times New Roman" w:hAnsi="Times New Roman"/>
          <w:sz w:val="28"/>
          <w:szCs w:val="28"/>
        </w:rPr>
        <w:t>не име</w:t>
      </w:r>
      <w:r>
        <w:rPr>
          <w:rFonts w:ascii="Times New Roman" w:hAnsi="Times New Roman"/>
          <w:sz w:val="28"/>
          <w:szCs w:val="28"/>
        </w:rPr>
        <w:t>е</w:t>
      </w:r>
      <w:r w:rsidRPr="00C258D3">
        <w:rPr>
          <w:rFonts w:ascii="Times New Roman" w:hAnsi="Times New Roman"/>
          <w:sz w:val="28"/>
          <w:szCs w:val="28"/>
        </w:rPr>
        <w:t>т, считая свои нарушенные права полностью восстановленными. Обстоятельства, указывающие на наличие у потерпевш</w:t>
      </w:r>
      <w:r>
        <w:rPr>
          <w:rFonts w:ascii="Times New Roman" w:hAnsi="Times New Roman"/>
          <w:sz w:val="28"/>
          <w:szCs w:val="28"/>
        </w:rPr>
        <w:t>е</w:t>
      </w:r>
      <w:r w:rsidR="00A26B33">
        <w:rPr>
          <w:rFonts w:ascii="Times New Roman" w:hAnsi="Times New Roman"/>
          <w:sz w:val="28"/>
          <w:szCs w:val="28"/>
        </w:rPr>
        <w:t>го</w:t>
      </w:r>
      <w:r w:rsidRPr="007F3A88">
        <w:t xml:space="preserve"> </w:t>
      </w:r>
      <w:r w:rsidRPr="00C258D3">
        <w:rPr>
          <w:rFonts w:ascii="Times New Roman" w:hAnsi="Times New Roman"/>
          <w:sz w:val="28"/>
          <w:szCs w:val="28"/>
        </w:rPr>
        <w:t xml:space="preserve">зависимости от </w:t>
      </w:r>
      <w:r>
        <w:rPr>
          <w:rFonts w:ascii="Times New Roman" w:hAnsi="Times New Roman"/>
          <w:sz w:val="28"/>
          <w:szCs w:val="28"/>
        </w:rPr>
        <w:t>подсудимого</w:t>
      </w:r>
      <w:r w:rsidRPr="00C258D3">
        <w:rPr>
          <w:rFonts w:ascii="Times New Roman" w:hAnsi="Times New Roman"/>
          <w:sz w:val="28"/>
          <w:szCs w:val="28"/>
        </w:rPr>
        <w:t xml:space="preserve">, в силу которых он вынужден заявить о прекращении уголовного дела, не установлены, оснований подвергать сомнению добровольность </w:t>
      </w:r>
      <w:r>
        <w:rPr>
          <w:rFonts w:ascii="Times New Roman" w:hAnsi="Times New Roman"/>
          <w:sz w:val="28"/>
          <w:szCs w:val="28"/>
        </w:rPr>
        <w:t>е</w:t>
      </w:r>
      <w:r w:rsidR="00A26B33">
        <w:rPr>
          <w:rFonts w:ascii="Times New Roman" w:hAnsi="Times New Roman"/>
          <w:sz w:val="28"/>
          <w:szCs w:val="28"/>
        </w:rPr>
        <w:t>го</w:t>
      </w:r>
      <w:r w:rsidRPr="00C258D3">
        <w:rPr>
          <w:rFonts w:ascii="Times New Roman" w:hAnsi="Times New Roman"/>
          <w:sz w:val="28"/>
          <w:szCs w:val="28"/>
        </w:rPr>
        <w:t xml:space="preserve"> волеизъявления не имеется. </w:t>
      </w:r>
    </w:p>
    <w:p w:rsidR="00B21B27" w:rsidRPr="00C258D3" w:rsidP="00B21B27" w14:paraId="31E2A6D4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Таким образом, в судебном заседании установлено, что между подсудим</w:t>
      </w:r>
      <w:r>
        <w:rPr>
          <w:rFonts w:ascii="Times New Roman" w:hAnsi="Times New Roman"/>
          <w:sz w:val="28"/>
          <w:szCs w:val="28"/>
        </w:rPr>
        <w:t>ым</w:t>
      </w:r>
      <w:r w:rsidRPr="00C258D3">
        <w:rPr>
          <w:rFonts w:ascii="Times New Roman" w:hAnsi="Times New Roman"/>
          <w:sz w:val="28"/>
          <w:szCs w:val="28"/>
        </w:rPr>
        <w:t xml:space="preserve"> и потерпевш</w:t>
      </w:r>
      <w:r w:rsidR="00A26B33">
        <w:rPr>
          <w:rFonts w:ascii="Times New Roman" w:hAnsi="Times New Roman"/>
          <w:sz w:val="28"/>
          <w:szCs w:val="28"/>
        </w:rPr>
        <w:t>им</w:t>
      </w:r>
      <w:r w:rsidRPr="00C258D3">
        <w:rPr>
          <w:rFonts w:ascii="Times New Roman" w:hAnsi="Times New Roman"/>
          <w:sz w:val="28"/>
          <w:szCs w:val="28"/>
        </w:rPr>
        <w:t xml:space="preserve"> действительно состоялось примирение.</w:t>
      </w:r>
    </w:p>
    <w:p w:rsidR="00B21B27" w:rsidP="00B21B27" w14:paraId="5F26D3D4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 xml:space="preserve">Кроме того, мировым судьей при решении вопроса об освобождении от уголовного преследования также принято во внимание, что </w:t>
      </w:r>
      <w:r w:rsidRPr="00221E9D" w:rsidR="00221E9D">
        <w:rPr>
          <w:rFonts w:ascii="Times New Roman" w:hAnsi="Times New Roman"/>
          <w:sz w:val="28"/>
          <w:szCs w:val="28"/>
        </w:rPr>
        <w:t xml:space="preserve">Бекивов Р.П. </w:t>
      </w:r>
      <w:r w:rsidRPr="00673B89" w:rsidR="00673B89">
        <w:rPr>
          <w:rFonts w:ascii="Times New Roman" w:hAnsi="Times New Roman"/>
          <w:sz w:val="28"/>
          <w:szCs w:val="28"/>
        </w:rPr>
        <w:t xml:space="preserve">женат, </w:t>
      </w:r>
      <w:r w:rsidR="00362F6C">
        <w:rPr>
          <w:rFonts w:ascii="Times New Roman" w:hAnsi="Times New Roman"/>
          <w:sz w:val="28"/>
          <w:szCs w:val="28"/>
        </w:rPr>
        <w:t xml:space="preserve">имеет </w:t>
      </w:r>
      <w:r w:rsidRPr="00673B89" w:rsidR="00673B89">
        <w:rPr>
          <w:rFonts w:ascii="Times New Roman" w:hAnsi="Times New Roman"/>
          <w:sz w:val="28"/>
          <w:szCs w:val="28"/>
        </w:rPr>
        <w:t xml:space="preserve">на иждивении </w:t>
      </w:r>
      <w:r w:rsidR="00362F6C">
        <w:rPr>
          <w:rFonts w:ascii="Times New Roman" w:hAnsi="Times New Roman"/>
          <w:sz w:val="28"/>
          <w:szCs w:val="28"/>
        </w:rPr>
        <w:t>малолетн</w:t>
      </w:r>
      <w:r w:rsidR="00221E9D">
        <w:rPr>
          <w:rFonts w:ascii="Times New Roman" w:hAnsi="Times New Roman"/>
          <w:sz w:val="28"/>
          <w:szCs w:val="28"/>
        </w:rPr>
        <w:t>его</w:t>
      </w:r>
      <w:r w:rsidR="00362F6C">
        <w:rPr>
          <w:rFonts w:ascii="Times New Roman" w:hAnsi="Times New Roman"/>
          <w:sz w:val="28"/>
          <w:szCs w:val="28"/>
        </w:rPr>
        <w:t xml:space="preserve"> </w:t>
      </w:r>
      <w:r w:rsidR="00221E9D">
        <w:rPr>
          <w:rFonts w:ascii="Times New Roman" w:hAnsi="Times New Roman"/>
          <w:sz w:val="28"/>
          <w:szCs w:val="28"/>
        </w:rPr>
        <w:t>ребенка</w:t>
      </w:r>
      <w:r w:rsidR="00285D14">
        <w:rPr>
          <w:rFonts w:ascii="Times New Roman" w:hAnsi="Times New Roman"/>
          <w:sz w:val="28"/>
          <w:szCs w:val="28"/>
        </w:rPr>
        <w:t xml:space="preserve"> 2013 года рождения</w:t>
      </w:r>
      <w:r w:rsidRPr="00673B89" w:rsidR="00673B89">
        <w:rPr>
          <w:rFonts w:ascii="Times New Roman" w:hAnsi="Times New Roman"/>
          <w:sz w:val="28"/>
          <w:szCs w:val="28"/>
        </w:rPr>
        <w:t xml:space="preserve">, по месту жительства характеризуется </w:t>
      </w:r>
      <w:r w:rsidR="00A26B33">
        <w:rPr>
          <w:rFonts w:ascii="Times New Roman" w:hAnsi="Times New Roman"/>
          <w:sz w:val="28"/>
          <w:szCs w:val="28"/>
        </w:rPr>
        <w:t>удовлетворительно</w:t>
      </w:r>
      <w:r w:rsidRPr="00673B89" w:rsidR="00673B89">
        <w:rPr>
          <w:rFonts w:ascii="Times New Roman" w:hAnsi="Times New Roman"/>
          <w:sz w:val="28"/>
          <w:szCs w:val="28"/>
        </w:rPr>
        <w:t xml:space="preserve"> (л.д. </w:t>
      </w:r>
      <w:r w:rsidR="00A26B33">
        <w:rPr>
          <w:rFonts w:ascii="Times New Roman" w:hAnsi="Times New Roman"/>
          <w:sz w:val="28"/>
          <w:szCs w:val="28"/>
        </w:rPr>
        <w:t>224</w:t>
      </w:r>
      <w:r w:rsidRPr="00673B89" w:rsidR="00673B89">
        <w:rPr>
          <w:rFonts w:ascii="Times New Roman" w:hAnsi="Times New Roman"/>
          <w:sz w:val="28"/>
          <w:szCs w:val="28"/>
        </w:rPr>
        <w:t>),</w:t>
      </w:r>
      <w:r w:rsidR="00D55225">
        <w:rPr>
          <w:rFonts w:ascii="Times New Roman" w:hAnsi="Times New Roman"/>
          <w:sz w:val="28"/>
          <w:szCs w:val="28"/>
        </w:rPr>
        <w:t xml:space="preserve"> </w:t>
      </w:r>
      <w:r w:rsidRPr="00673B89" w:rsidR="00673B89">
        <w:rPr>
          <w:rFonts w:ascii="Times New Roman" w:hAnsi="Times New Roman"/>
          <w:sz w:val="28"/>
          <w:szCs w:val="28"/>
        </w:rPr>
        <w:t>к админист</w:t>
      </w:r>
      <w:r w:rsidR="008978ED">
        <w:rPr>
          <w:rFonts w:ascii="Times New Roman" w:hAnsi="Times New Roman"/>
          <w:sz w:val="28"/>
          <w:szCs w:val="28"/>
        </w:rPr>
        <w:t>ративной ответственности</w:t>
      </w:r>
      <w:r w:rsidR="00A26B33">
        <w:rPr>
          <w:rFonts w:ascii="Times New Roman" w:hAnsi="Times New Roman"/>
          <w:sz w:val="28"/>
          <w:szCs w:val="28"/>
        </w:rPr>
        <w:t xml:space="preserve"> не</w:t>
      </w:r>
      <w:r w:rsidR="008978ED">
        <w:rPr>
          <w:rFonts w:ascii="Times New Roman" w:hAnsi="Times New Roman"/>
          <w:sz w:val="28"/>
          <w:szCs w:val="28"/>
        </w:rPr>
        <w:t xml:space="preserve"> </w:t>
      </w:r>
      <w:r w:rsidR="00A26B33">
        <w:rPr>
          <w:rFonts w:ascii="Times New Roman" w:hAnsi="Times New Roman"/>
          <w:sz w:val="28"/>
          <w:szCs w:val="28"/>
        </w:rPr>
        <w:t xml:space="preserve">привлекался </w:t>
      </w:r>
      <w:r w:rsidR="008978ED">
        <w:rPr>
          <w:rFonts w:ascii="Times New Roman" w:hAnsi="Times New Roman"/>
          <w:sz w:val="28"/>
          <w:szCs w:val="28"/>
        </w:rPr>
        <w:t xml:space="preserve">(л.д. </w:t>
      </w:r>
      <w:r w:rsidR="00A26B33">
        <w:rPr>
          <w:rFonts w:ascii="Times New Roman" w:hAnsi="Times New Roman"/>
          <w:sz w:val="28"/>
          <w:szCs w:val="28"/>
        </w:rPr>
        <w:t>226, 228</w:t>
      </w:r>
      <w:r w:rsidRPr="00673B89" w:rsidR="00673B89">
        <w:rPr>
          <w:rFonts w:ascii="Times New Roman" w:hAnsi="Times New Roman"/>
          <w:sz w:val="28"/>
          <w:szCs w:val="28"/>
        </w:rPr>
        <w:t>), на учёте БУ ХМАО-Югры «Пыть-Яхская окружная клиническая больница» у врач</w:t>
      </w:r>
      <w:r w:rsidR="008978ED">
        <w:rPr>
          <w:rFonts w:ascii="Times New Roman" w:hAnsi="Times New Roman"/>
          <w:sz w:val="28"/>
          <w:szCs w:val="28"/>
        </w:rPr>
        <w:t xml:space="preserve">ей психиатра и нарколога не состоит </w:t>
      </w:r>
      <w:r w:rsidRPr="00673B89" w:rsidR="00673B89">
        <w:rPr>
          <w:rFonts w:ascii="Times New Roman" w:hAnsi="Times New Roman"/>
          <w:sz w:val="28"/>
          <w:szCs w:val="28"/>
        </w:rPr>
        <w:t>(л.д.</w:t>
      </w:r>
      <w:r w:rsidR="008978ED">
        <w:rPr>
          <w:rFonts w:ascii="Times New Roman" w:hAnsi="Times New Roman"/>
          <w:sz w:val="28"/>
          <w:szCs w:val="28"/>
        </w:rPr>
        <w:t xml:space="preserve"> </w:t>
      </w:r>
      <w:r w:rsidR="00A26B33">
        <w:rPr>
          <w:rFonts w:ascii="Times New Roman" w:hAnsi="Times New Roman"/>
          <w:sz w:val="28"/>
          <w:szCs w:val="28"/>
        </w:rPr>
        <w:t>231</w:t>
      </w:r>
      <w:r w:rsidRPr="00673B89" w:rsidR="00673B89">
        <w:rPr>
          <w:rFonts w:ascii="Times New Roman" w:hAnsi="Times New Roman"/>
          <w:sz w:val="28"/>
          <w:szCs w:val="28"/>
        </w:rPr>
        <w:t xml:space="preserve">); не судим (л.д. </w:t>
      </w:r>
      <w:r w:rsidR="00A26B33">
        <w:rPr>
          <w:rFonts w:ascii="Times New Roman" w:hAnsi="Times New Roman"/>
          <w:sz w:val="28"/>
          <w:szCs w:val="28"/>
        </w:rPr>
        <w:t>219</w:t>
      </w:r>
      <w:r w:rsidR="008978ED">
        <w:rPr>
          <w:rFonts w:ascii="Times New Roman" w:hAnsi="Times New Roman"/>
          <w:sz w:val="28"/>
          <w:szCs w:val="28"/>
        </w:rPr>
        <w:t>-</w:t>
      </w:r>
      <w:r w:rsidR="00A26B33">
        <w:rPr>
          <w:rFonts w:ascii="Times New Roman" w:hAnsi="Times New Roman"/>
          <w:sz w:val="28"/>
          <w:szCs w:val="28"/>
        </w:rPr>
        <w:t>221</w:t>
      </w:r>
      <w:r w:rsidRPr="00673B89" w:rsidR="00673B89">
        <w:rPr>
          <w:rFonts w:ascii="Times New Roman" w:hAnsi="Times New Roman"/>
          <w:sz w:val="28"/>
          <w:szCs w:val="28"/>
        </w:rPr>
        <w:t>)</w:t>
      </w:r>
      <w:r w:rsidR="00285D14">
        <w:rPr>
          <w:rFonts w:ascii="Times New Roman" w:hAnsi="Times New Roman"/>
          <w:sz w:val="28"/>
          <w:szCs w:val="28"/>
        </w:rPr>
        <w:t>, загладил причиненный вред</w:t>
      </w:r>
      <w:r w:rsidR="00C8462E">
        <w:rPr>
          <w:rFonts w:ascii="Times New Roman" w:hAnsi="Times New Roman"/>
          <w:sz w:val="28"/>
          <w:szCs w:val="28"/>
        </w:rPr>
        <w:t xml:space="preserve"> путем перечисления денежных средств, а также принесения извинений, в том числе в судебном заседании</w:t>
      </w:r>
      <w:r w:rsidR="00D21196">
        <w:rPr>
          <w:rFonts w:ascii="Times New Roman" w:hAnsi="Times New Roman"/>
          <w:sz w:val="28"/>
          <w:szCs w:val="28"/>
        </w:rPr>
        <w:t>.</w:t>
      </w:r>
      <w:r w:rsidR="002204FB">
        <w:rPr>
          <w:rFonts w:ascii="Times New Roman" w:hAnsi="Times New Roman"/>
          <w:sz w:val="28"/>
          <w:szCs w:val="28"/>
        </w:rPr>
        <w:t xml:space="preserve"> </w:t>
      </w:r>
    </w:p>
    <w:p w:rsidR="000412A4" w:rsidRPr="000412A4" w:rsidP="000412A4" w14:paraId="6F994A6C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412A4">
        <w:rPr>
          <w:rFonts w:ascii="Times New Roman" w:hAnsi="Times New Roman"/>
          <w:sz w:val="28"/>
          <w:szCs w:val="28"/>
        </w:rPr>
        <w:t xml:space="preserve">Обстоятельствами, смягчающим наказание, в соответствии с п. «г, к» ч. 1 ст. 61 УК РФ, является наличие у </w:t>
      </w:r>
      <w:r w:rsidRPr="00A26B33" w:rsidR="00A26B33">
        <w:rPr>
          <w:rFonts w:ascii="Times New Roman" w:hAnsi="Times New Roman"/>
          <w:sz w:val="28"/>
          <w:szCs w:val="28"/>
        </w:rPr>
        <w:t>Бекивов</w:t>
      </w:r>
      <w:r w:rsidR="00E40C07">
        <w:rPr>
          <w:rFonts w:ascii="Times New Roman" w:hAnsi="Times New Roman"/>
          <w:sz w:val="28"/>
          <w:szCs w:val="28"/>
        </w:rPr>
        <w:t>а</w:t>
      </w:r>
      <w:r w:rsidRPr="00A26B33" w:rsidR="00A26B33">
        <w:rPr>
          <w:rFonts w:ascii="Times New Roman" w:hAnsi="Times New Roman"/>
          <w:sz w:val="28"/>
          <w:szCs w:val="28"/>
        </w:rPr>
        <w:t xml:space="preserve"> Р.П.</w:t>
      </w:r>
      <w:r w:rsidRPr="000412A4">
        <w:rPr>
          <w:rFonts w:ascii="Times New Roman" w:hAnsi="Times New Roman"/>
          <w:sz w:val="28"/>
          <w:szCs w:val="28"/>
        </w:rPr>
        <w:t xml:space="preserve"> малолетн</w:t>
      </w:r>
      <w:r w:rsidR="00A26B33">
        <w:rPr>
          <w:rFonts w:ascii="Times New Roman" w:hAnsi="Times New Roman"/>
          <w:sz w:val="28"/>
          <w:szCs w:val="28"/>
        </w:rPr>
        <w:t>его</w:t>
      </w:r>
      <w:r w:rsidRPr="000412A4">
        <w:rPr>
          <w:rFonts w:ascii="Times New Roman" w:hAnsi="Times New Roman"/>
          <w:sz w:val="28"/>
          <w:szCs w:val="28"/>
        </w:rPr>
        <w:t xml:space="preserve"> </w:t>
      </w:r>
      <w:r w:rsidR="00A26B33">
        <w:rPr>
          <w:rFonts w:ascii="Times New Roman" w:hAnsi="Times New Roman"/>
          <w:sz w:val="28"/>
          <w:szCs w:val="28"/>
        </w:rPr>
        <w:t>ребенка</w:t>
      </w:r>
      <w:r w:rsidRPr="000412A4">
        <w:rPr>
          <w:rFonts w:ascii="Times New Roman" w:hAnsi="Times New Roman"/>
          <w:sz w:val="28"/>
          <w:szCs w:val="28"/>
        </w:rPr>
        <w:t>, а также совершение им иных действий, направленных на заглаживание вреда, причиненного потерпевше</w:t>
      </w:r>
      <w:r w:rsidR="00A26B33">
        <w:rPr>
          <w:rFonts w:ascii="Times New Roman" w:hAnsi="Times New Roman"/>
          <w:sz w:val="28"/>
          <w:szCs w:val="28"/>
        </w:rPr>
        <w:t>му</w:t>
      </w:r>
      <w:r w:rsidRPr="000412A4">
        <w:rPr>
          <w:rFonts w:ascii="Times New Roman" w:hAnsi="Times New Roman"/>
          <w:sz w:val="28"/>
          <w:szCs w:val="28"/>
        </w:rPr>
        <w:t>, в частности принесение извинений</w:t>
      </w:r>
      <w:r w:rsidR="00285D14">
        <w:rPr>
          <w:rFonts w:ascii="Times New Roman" w:hAnsi="Times New Roman"/>
          <w:sz w:val="28"/>
          <w:szCs w:val="28"/>
        </w:rPr>
        <w:t>, перечисление денежных средств в размере 20 000 руб</w:t>
      </w:r>
      <w:r w:rsidRPr="000412A4">
        <w:rPr>
          <w:rFonts w:ascii="Times New Roman" w:hAnsi="Times New Roman"/>
          <w:sz w:val="28"/>
          <w:szCs w:val="28"/>
        </w:rPr>
        <w:t>.</w:t>
      </w:r>
    </w:p>
    <w:p w:rsidR="000412A4" w:rsidRPr="000412A4" w:rsidP="000412A4" w14:paraId="66C90C57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412A4">
        <w:rPr>
          <w:rFonts w:ascii="Times New Roman" w:hAnsi="Times New Roman"/>
          <w:sz w:val="28"/>
          <w:szCs w:val="28"/>
        </w:rPr>
        <w:t>Кроме того, в соответствии с ч. 2 ст. 61 УК РФ, обстоятельством, смягчающим наказание по вмененн</w:t>
      </w:r>
      <w:r>
        <w:rPr>
          <w:rFonts w:ascii="Times New Roman" w:hAnsi="Times New Roman"/>
          <w:sz w:val="28"/>
          <w:szCs w:val="28"/>
        </w:rPr>
        <w:t>о</w:t>
      </w:r>
      <w:r w:rsidRPr="000412A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0412A4">
        <w:rPr>
          <w:rFonts w:ascii="Times New Roman" w:hAnsi="Times New Roman"/>
          <w:sz w:val="28"/>
          <w:szCs w:val="28"/>
        </w:rPr>
        <w:t xml:space="preserve"> преступлени</w:t>
      </w:r>
      <w:r>
        <w:rPr>
          <w:rFonts w:ascii="Times New Roman" w:hAnsi="Times New Roman"/>
          <w:sz w:val="28"/>
          <w:szCs w:val="28"/>
        </w:rPr>
        <w:t>ю</w:t>
      </w:r>
      <w:r w:rsidRPr="000412A4">
        <w:rPr>
          <w:rFonts w:ascii="Times New Roman" w:hAnsi="Times New Roman"/>
          <w:sz w:val="28"/>
          <w:szCs w:val="28"/>
        </w:rPr>
        <w:t>, является признание вины и раскаяние в содеянном.</w:t>
      </w:r>
    </w:p>
    <w:p w:rsidR="000412A4" w:rsidRPr="00C258D3" w:rsidP="000412A4" w14:paraId="49EB503A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412A4">
        <w:rPr>
          <w:rFonts w:ascii="Times New Roman" w:hAnsi="Times New Roman"/>
          <w:sz w:val="28"/>
          <w:szCs w:val="28"/>
        </w:rPr>
        <w:t>Отягчающих обстоятельств, предусмотренных ст. 63 УК РФ, не установлено.</w:t>
      </w:r>
    </w:p>
    <w:p w:rsidR="00B21B27" w:rsidRPr="00C258D3" w:rsidP="00B21B27" w14:paraId="6371AD1D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 xml:space="preserve">Принимая во внимание установленные обстоятельства и данные о личности </w:t>
      </w:r>
      <w:r w:rsidRPr="00A26B33" w:rsidR="00A26B33">
        <w:rPr>
          <w:rFonts w:ascii="Times New Roman" w:hAnsi="Times New Roman"/>
          <w:sz w:val="28"/>
          <w:szCs w:val="28"/>
        </w:rPr>
        <w:t>Бекивов</w:t>
      </w:r>
      <w:r w:rsidR="00A26B33">
        <w:rPr>
          <w:rFonts w:ascii="Times New Roman" w:hAnsi="Times New Roman"/>
          <w:sz w:val="28"/>
          <w:szCs w:val="28"/>
        </w:rPr>
        <w:t>а</w:t>
      </w:r>
      <w:r w:rsidRPr="00A26B33" w:rsidR="00A26B33">
        <w:rPr>
          <w:rFonts w:ascii="Times New Roman" w:hAnsi="Times New Roman"/>
          <w:sz w:val="28"/>
          <w:szCs w:val="28"/>
        </w:rPr>
        <w:t xml:space="preserve"> Р.П.</w:t>
      </w:r>
      <w:r w:rsidRPr="00C258D3">
        <w:rPr>
          <w:rFonts w:ascii="Times New Roman" w:hAnsi="Times New Roman"/>
          <w:sz w:val="28"/>
          <w:szCs w:val="28"/>
        </w:rPr>
        <w:t>, предусмотренных законом препятствий для прекращения производства по уголовному делу не имеется</w:t>
      </w:r>
      <w:r>
        <w:rPr>
          <w:rFonts w:ascii="Times New Roman" w:hAnsi="Times New Roman"/>
          <w:sz w:val="28"/>
          <w:szCs w:val="28"/>
        </w:rPr>
        <w:t>.</w:t>
      </w:r>
      <w:r w:rsidRPr="00C258D3">
        <w:rPr>
          <w:rFonts w:ascii="Times New Roman" w:hAnsi="Times New Roman"/>
          <w:sz w:val="28"/>
          <w:szCs w:val="28"/>
        </w:rPr>
        <w:t xml:space="preserve"> </w:t>
      </w:r>
    </w:p>
    <w:p w:rsidR="00673B89" w:rsidRPr="00673B89" w:rsidP="00673B89" w14:paraId="1B0B2EE5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73B89">
        <w:rPr>
          <w:rFonts w:ascii="Times New Roman" w:hAnsi="Times New Roman"/>
          <w:sz w:val="28"/>
          <w:szCs w:val="28"/>
        </w:rPr>
        <w:t xml:space="preserve">Суд принимает во внимание прежде всего то обстоятельство, что </w:t>
      </w:r>
      <w:r w:rsidR="00A26B33">
        <w:rPr>
          <w:rFonts w:ascii="Times New Roman" w:hAnsi="Times New Roman"/>
          <w:sz w:val="28"/>
          <w:szCs w:val="28"/>
        </w:rPr>
        <w:t xml:space="preserve">представитель </w:t>
      </w:r>
      <w:r w:rsidRPr="00673B89">
        <w:rPr>
          <w:rFonts w:ascii="Times New Roman" w:hAnsi="Times New Roman"/>
          <w:sz w:val="28"/>
          <w:szCs w:val="28"/>
        </w:rPr>
        <w:t>потерпевш</w:t>
      </w:r>
      <w:r w:rsidR="00A26B33">
        <w:rPr>
          <w:rFonts w:ascii="Times New Roman" w:hAnsi="Times New Roman"/>
          <w:sz w:val="28"/>
          <w:szCs w:val="28"/>
        </w:rPr>
        <w:t>его</w:t>
      </w:r>
      <w:r w:rsidRPr="00673B89">
        <w:rPr>
          <w:rFonts w:ascii="Times New Roman" w:hAnsi="Times New Roman"/>
          <w:sz w:val="28"/>
          <w:szCs w:val="28"/>
        </w:rPr>
        <w:t xml:space="preserve"> настаивает на прекращении уголовного дела, воспользовавшись своим правом на примирение, предусмотренным ст. 25 УПК РФ. </w:t>
      </w:r>
    </w:p>
    <w:p w:rsidR="00673B89" w:rsidP="00673B89" w14:paraId="1712B640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73B89">
        <w:rPr>
          <w:rFonts w:ascii="Times New Roman" w:hAnsi="Times New Roman"/>
          <w:sz w:val="28"/>
          <w:szCs w:val="28"/>
        </w:rPr>
        <w:t xml:space="preserve">При таких данных суд считает возможным уголовное дело в отношении </w:t>
      </w:r>
      <w:r w:rsidRPr="000C1007" w:rsidR="000C1007">
        <w:rPr>
          <w:rFonts w:ascii="Times New Roman" w:hAnsi="Times New Roman"/>
          <w:sz w:val="28"/>
          <w:szCs w:val="28"/>
        </w:rPr>
        <w:t>Бекивов</w:t>
      </w:r>
      <w:r w:rsidR="000C1007">
        <w:rPr>
          <w:rFonts w:ascii="Times New Roman" w:hAnsi="Times New Roman"/>
          <w:sz w:val="28"/>
          <w:szCs w:val="28"/>
        </w:rPr>
        <w:t>а</w:t>
      </w:r>
      <w:r w:rsidRPr="000C1007" w:rsidR="000C1007">
        <w:rPr>
          <w:rFonts w:ascii="Times New Roman" w:hAnsi="Times New Roman"/>
          <w:sz w:val="28"/>
          <w:szCs w:val="28"/>
        </w:rPr>
        <w:t xml:space="preserve"> Р.П</w:t>
      </w:r>
      <w:r w:rsidRPr="00362F6C" w:rsidR="00362F6C">
        <w:rPr>
          <w:rFonts w:ascii="Times New Roman" w:hAnsi="Times New Roman"/>
          <w:sz w:val="28"/>
          <w:szCs w:val="28"/>
        </w:rPr>
        <w:t>.</w:t>
      </w:r>
      <w:r w:rsidRPr="00673B89">
        <w:rPr>
          <w:rFonts w:ascii="Times New Roman" w:hAnsi="Times New Roman"/>
          <w:sz w:val="28"/>
          <w:szCs w:val="28"/>
        </w:rPr>
        <w:t>, обвиняемого в совершении преступлени</w:t>
      </w:r>
      <w:r w:rsidR="003240E7">
        <w:rPr>
          <w:rFonts w:ascii="Times New Roman" w:hAnsi="Times New Roman"/>
          <w:sz w:val="28"/>
          <w:szCs w:val="28"/>
        </w:rPr>
        <w:t>я</w:t>
      </w:r>
      <w:r w:rsidRPr="00673B89">
        <w:rPr>
          <w:rFonts w:ascii="Times New Roman" w:hAnsi="Times New Roman"/>
          <w:sz w:val="28"/>
          <w:szCs w:val="28"/>
        </w:rPr>
        <w:t>, предусмотренн</w:t>
      </w:r>
      <w:r w:rsidR="003240E7">
        <w:rPr>
          <w:rFonts w:ascii="Times New Roman" w:hAnsi="Times New Roman"/>
          <w:sz w:val="28"/>
          <w:szCs w:val="28"/>
        </w:rPr>
        <w:t>ого</w:t>
      </w:r>
      <w:r w:rsidRPr="00673B89">
        <w:rPr>
          <w:rFonts w:ascii="Times New Roman" w:hAnsi="Times New Roman"/>
          <w:sz w:val="28"/>
          <w:szCs w:val="28"/>
        </w:rPr>
        <w:t xml:space="preserve"> </w:t>
      </w:r>
      <w:r w:rsidRPr="000C1007" w:rsidR="000C1007">
        <w:rPr>
          <w:rFonts w:ascii="Times New Roman" w:hAnsi="Times New Roman"/>
          <w:sz w:val="28"/>
          <w:szCs w:val="28"/>
        </w:rPr>
        <w:t xml:space="preserve">ч. 3 ст. 30, ч. 1 ст. 158 </w:t>
      </w:r>
      <w:r w:rsidRPr="00673B89">
        <w:rPr>
          <w:rFonts w:ascii="Times New Roman" w:hAnsi="Times New Roman"/>
          <w:sz w:val="28"/>
          <w:szCs w:val="28"/>
        </w:rPr>
        <w:t xml:space="preserve">УК РФ,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673B89">
        <w:rPr>
          <w:rFonts w:ascii="Times New Roman" w:hAnsi="Times New Roman"/>
          <w:sz w:val="28"/>
          <w:szCs w:val="28"/>
        </w:rPr>
        <w:t xml:space="preserve"> ст. 25 УПК РФ, в связи с примирением сторон.</w:t>
      </w:r>
    </w:p>
    <w:p w:rsidR="00B21B27" w:rsidRPr="00C258D3" w:rsidP="00673B89" w14:paraId="43E66B6C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B21B27" w:rsidRPr="00C258D3" w:rsidP="00B21B27" w14:paraId="79B3F495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Вопрос о распределении процессуальных издержек, связанных с оплатой труда адвоката, разрешению в данном судебном заседании не подлежит, поскольку к обвинительному заключению не приложено и суду не представлено достаточных сведений о виде и размере процессуальных издержек, понесенных органами предварительного следствия, в связи с чем, данный вопрос подлежит рассмотрению в порядке ст. 397 УПК РФ.</w:t>
      </w:r>
    </w:p>
    <w:p w:rsidR="00B21B27" w:rsidP="00B21B27" w14:paraId="07BAFCFB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62F6C">
        <w:rPr>
          <w:rFonts w:ascii="Times New Roman" w:hAnsi="Times New Roman"/>
          <w:sz w:val="28"/>
          <w:szCs w:val="28"/>
        </w:rPr>
        <w:t>Вопрос о вещественных доказательствах по делу подлежит разрешению в порядке ст. ст. 81, 82 УПК РФ.</w:t>
      </w:r>
      <w:r w:rsidRPr="006A4133">
        <w:rPr>
          <w:rFonts w:ascii="Times New Roman" w:hAnsi="Times New Roman"/>
          <w:sz w:val="28"/>
          <w:szCs w:val="28"/>
        </w:rPr>
        <w:t xml:space="preserve"> </w:t>
      </w:r>
      <w:r w:rsidRPr="006A4133">
        <w:rPr>
          <w:rFonts w:ascii="Times New Roman" w:hAnsi="Times New Roman"/>
          <w:sz w:val="28"/>
          <w:szCs w:val="28"/>
        </w:rPr>
        <w:tab/>
      </w:r>
    </w:p>
    <w:p w:rsidR="00B21B27" w:rsidP="00B21B27" w14:paraId="2B87DE9C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На основании изложенного и руководствуясь ст. ст. 15, 76 Уголовного кодекса Российской Федерации, ст. ст. 25, 256 Уголовно-процессуального кодекса Российской Федерации, мировой судья</w:t>
      </w:r>
    </w:p>
    <w:p w:rsidR="000412A4" w:rsidP="00B21B27" w14:paraId="1673CDB5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B27" w:rsidRPr="008B36F0" w:rsidP="00B21B27" w14:paraId="73A753B8" w14:textId="77777777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36F0">
        <w:rPr>
          <w:rFonts w:ascii="Times New Roman" w:hAnsi="Times New Roman"/>
          <w:b/>
          <w:sz w:val="28"/>
          <w:szCs w:val="28"/>
        </w:rPr>
        <w:t>ПОСТАНОВИЛ:</w:t>
      </w:r>
    </w:p>
    <w:p w:rsidR="00B21B27" w:rsidRPr="00C258D3" w:rsidP="00B21B27" w14:paraId="7543B82C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B27" w:rsidRPr="00C258D3" w:rsidP="00B21B27" w14:paraId="41FD536A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уголовное дело по обвинению</w:t>
      </w:r>
      <w:r w:rsidRPr="008B36F0">
        <w:t xml:space="preserve"> </w:t>
      </w:r>
      <w:r w:rsidRPr="000C1007" w:rsidR="000C1007">
        <w:rPr>
          <w:rFonts w:ascii="Times New Roman" w:hAnsi="Times New Roman"/>
          <w:sz w:val="28"/>
          <w:szCs w:val="28"/>
        </w:rPr>
        <w:t xml:space="preserve">Бекивова Расула Пашаевича </w:t>
      </w:r>
      <w:r w:rsidRPr="00C258D3">
        <w:rPr>
          <w:rFonts w:ascii="Times New Roman" w:hAnsi="Times New Roman"/>
          <w:sz w:val="28"/>
          <w:szCs w:val="28"/>
        </w:rPr>
        <w:t>в совершении преступлени</w:t>
      </w:r>
      <w:r w:rsidR="003240E7">
        <w:rPr>
          <w:rFonts w:ascii="Times New Roman" w:hAnsi="Times New Roman"/>
          <w:sz w:val="28"/>
          <w:szCs w:val="28"/>
        </w:rPr>
        <w:t>я</w:t>
      </w:r>
      <w:r w:rsidRPr="00C258D3">
        <w:rPr>
          <w:rFonts w:ascii="Times New Roman" w:hAnsi="Times New Roman"/>
          <w:sz w:val="28"/>
          <w:szCs w:val="28"/>
        </w:rPr>
        <w:t>, предусмотренн</w:t>
      </w:r>
      <w:r w:rsidR="003240E7">
        <w:rPr>
          <w:rFonts w:ascii="Times New Roman" w:hAnsi="Times New Roman"/>
          <w:sz w:val="28"/>
          <w:szCs w:val="28"/>
        </w:rPr>
        <w:t>ого</w:t>
      </w:r>
      <w:r w:rsidRPr="00C258D3">
        <w:rPr>
          <w:rFonts w:ascii="Times New Roman" w:hAnsi="Times New Roman"/>
          <w:sz w:val="28"/>
          <w:szCs w:val="28"/>
        </w:rPr>
        <w:t xml:space="preserve"> </w:t>
      </w:r>
      <w:r w:rsidR="003240E7">
        <w:rPr>
          <w:rFonts w:ascii="Times New Roman" w:hAnsi="Times New Roman"/>
          <w:sz w:val="28"/>
          <w:szCs w:val="28"/>
        </w:rPr>
        <w:t>ч</w:t>
      </w:r>
      <w:r w:rsidR="00673B89">
        <w:rPr>
          <w:rFonts w:ascii="Times New Roman" w:hAnsi="Times New Roman"/>
          <w:sz w:val="28"/>
          <w:szCs w:val="28"/>
        </w:rPr>
        <w:t xml:space="preserve">. </w:t>
      </w:r>
      <w:r w:rsidRPr="000C1007" w:rsidR="000C1007">
        <w:rPr>
          <w:rFonts w:ascii="Times New Roman" w:hAnsi="Times New Roman"/>
          <w:sz w:val="28"/>
          <w:szCs w:val="28"/>
        </w:rPr>
        <w:t xml:space="preserve">3 ст. 30, ч. 1 ст. 158 </w:t>
      </w:r>
      <w:r w:rsidRPr="00C258D3">
        <w:rPr>
          <w:rFonts w:ascii="Times New Roman" w:hAnsi="Times New Roman"/>
          <w:sz w:val="28"/>
          <w:szCs w:val="28"/>
        </w:rPr>
        <w:t>Уголовного кодекса Российской Федерации, прекратить на основании ст. 25 Уголовно-процессуального кодекса Российской Федерации, в связи с примирением сторон.</w:t>
      </w:r>
    </w:p>
    <w:p w:rsidR="00B21B27" w:rsidP="00B21B27" w14:paraId="2E75E4D9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A75F7">
        <w:rPr>
          <w:rFonts w:ascii="Times New Roman" w:hAnsi="Times New Roman"/>
          <w:sz w:val="28"/>
          <w:szCs w:val="28"/>
        </w:rPr>
        <w:t xml:space="preserve">Меру пресечения </w:t>
      </w:r>
      <w:r w:rsidRPr="000C1007" w:rsidR="000C1007">
        <w:rPr>
          <w:rFonts w:ascii="Times New Roman" w:hAnsi="Times New Roman"/>
          <w:sz w:val="28"/>
          <w:szCs w:val="28"/>
        </w:rPr>
        <w:t>Бекивов</w:t>
      </w:r>
      <w:r w:rsidR="000C1007">
        <w:rPr>
          <w:rFonts w:ascii="Times New Roman" w:hAnsi="Times New Roman"/>
          <w:sz w:val="28"/>
          <w:szCs w:val="28"/>
        </w:rPr>
        <w:t>у</w:t>
      </w:r>
      <w:r w:rsidRPr="000C1007" w:rsidR="000C1007">
        <w:rPr>
          <w:rFonts w:ascii="Times New Roman" w:hAnsi="Times New Roman"/>
          <w:sz w:val="28"/>
          <w:szCs w:val="28"/>
        </w:rPr>
        <w:t xml:space="preserve"> Р.П</w:t>
      </w:r>
      <w:r w:rsidR="00673B89">
        <w:rPr>
          <w:rFonts w:ascii="Times New Roman" w:hAnsi="Times New Roman"/>
          <w:sz w:val="28"/>
          <w:szCs w:val="28"/>
        </w:rPr>
        <w:t>.</w:t>
      </w:r>
      <w:r w:rsidRPr="002A75F7">
        <w:rPr>
          <w:rFonts w:ascii="Times New Roman" w:hAnsi="Times New Roman"/>
          <w:sz w:val="28"/>
          <w:szCs w:val="28"/>
        </w:rPr>
        <w:t xml:space="preserve"> – подписку о невыезде и надлежащем поведении, оставить без изменения, до вступления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A75F7">
        <w:rPr>
          <w:rFonts w:ascii="Times New Roman" w:hAnsi="Times New Roman"/>
          <w:sz w:val="28"/>
          <w:szCs w:val="28"/>
        </w:rPr>
        <w:t xml:space="preserve"> в законную силу.</w:t>
      </w:r>
    </w:p>
    <w:p w:rsidR="000C1007" w:rsidP="00B21B27" w14:paraId="7BD91C6A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62F6C">
        <w:rPr>
          <w:rFonts w:ascii="Times New Roman" w:hAnsi="Times New Roman"/>
          <w:sz w:val="28"/>
          <w:szCs w:val="28"/>
        </w:rPr>
        <w:t xml:space="preserve">Вещественные доказательства: </w:t>
      </w:r>
    </w:p>
    <w:p w:rsidR="000C1007" w:rsidP="00B21B27" w14:paraId="53240891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чек № 8706 от 11.01.2025; 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диск с видеозаписью от 11.01.2025, изъятый в ходе выемки 19.02.2025; выписку по детализации звонков за период с 10.01.2025 по 11.01.2025, изъятую в ходе выемки 26.05.2025 – хранить в материалах уголовного дела;</w:t>
      </w:r>
    </w:p>
    <w:p w:rsidR="000C1007" w:rsidRPr="000C1007" w:rsidP="00B21B27" w14:paraId="28697878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три емкости (бочки) объемом по 200 литров каждая и находящееся в них дизельное топливо объемом 500 литров, изъятые в ходе осмотра места происшествия 11.01.2025; топливную карту ООО «Нефтепродуктсервис» № 42688, изъятую в ходе осмотра места</w:t>
      </w:r>
      <w:r w:rsidR="00E86C5C">
        <w:rPr>
          <w:rFonts w:ascii="Times New Roman" w:hAnsi="Times New Roman"/>
          <w:sz w:val="28"/>
          <w:szCs w:val="28"/>
        </w:rPr>
        <w:t xml:space="preserve"> происшествия 11.01.2025 – оставить по принадлежности у представителя потерпевшего ООО «РН-Транспорт» Ахметшина Р.Д.</w:t>
      </w:r>
    </w:p>
    <w:p w:rsidR="00B21B27" w:rsidP="00B21B27" w14:paraId="713F6C9B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Настоящее постановление может быть обжаловано в Пыть-Яхский городской суд Ханты-Мансийского автономного округа-Югры в течение 15 суток со дня его вынесения.</w:t>
      </w:r>
    </w:p>
    <w:p w:rsidR="00B21B27" w:rsidRPr="009E2ECA" w:rsidP="00B21B27" w14:paraId="29366E6C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86C5C">
        <w:rPr>
          <w:rFonts w:ascii="Times New Roman" w:hAnsi="Times New Roman"/>
          <w:sz w:val="28"/>
          <w:szCs w:val="28"/>
        </w:rPr>
        <w:t xml:space="preserve">Бекивов Р.П. </w:t>
      </w:r>
      <w:r w:rsidRPr="009E2ECA">
        <w:rPr>
          <w:rFonts w:ascii="Times New Roman" w:hAnsi="Times New Roman"/>
          <w:sz w:val="28"/>
          <w:szCs w:val="28"/>
        </w:rPr>
        <w:t>вправе ходатайствовать об участии в рассмотрении уголовного дела судом апелляционной инстанции, что в соответствии с ч. 3 ст. 389.6 УПК РФ должно содержаться в е</w:t>
      </w:r>
      <w:r>
        <w:rPr>
          <w:rFonts w:ascii="Times New Roman" w:hAnsi="Times New Roman"/>
          <w:sz w:val="28"/>
          <w:szCs w:val="28"/>
        </w:rPr>
        <w:t>го</w:t>
      </w:r>
      <w:r w:rsidRPr="009E2ECA">
        <w:rPr>
          <w:rFonts w:ascii="Times New Roman" w:hAnsi="Times New Roman"/>
          <w:sz w:val="28"/>
          <w:szCs w:val="28"/>
        </w:rPr>
        <w:t xml:space="preserve"> апелляционной жалобе или в возражениях на жалобы, представления, принесенные другими участниками уголовного процесса.</w:t>
      </w:r>
    </w:p>
    <w:p w:rsidR="00B21B27" w:rsidRPr="009E2ECA" w:rsidP="00B21B27" w14:paraId="2836DF4E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E2ECA">
        <w:rPr>
          <w:rFonts w:ascii="Times New Roman" w:hAnsi="Times New Roman"/>
          <w:sz w:val="28"/>
          <w:szCs w:val="28"/>
        </w:rPr>
        <w:t xml:space="preserve"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</w:t>
      </w:r>
      <w:r w:rsidRPr="009E2ECA">
        <w:rPr>
          <w:rFonts w:ascii="Times New Roman" w:hAnsi="Times New Roman"/>
          <w:sz w:val="28"/>
          <w:szCs w:val="28"/>
        </w:rPr>
        <w:t>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B21B27" w:rsidRPr="00C258D3" w:rsidP="00B21B27" w14:paraId="5C218468" w14:textId="777777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E2ECA">
        <w:rPr>
          <w:rFonts w:ascii="Times New Roman" w:hAnsi="Times New Roman"/>
          <w:sz w:val="28"/>
          <w:szCs w:val="28"/>
        </w:rPr>
        <w:tab/>
      </w:r>
    </w:p>
    <w:p w:rsidR="00B21B27" w:rsidRPr="00C258D3" w:rsidP="00B21B27" w14:paraId="0CE17827" w14:textId="5001BD9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 xml:space="preserve">Мировой судья </w:t>
      </w:r>
      <w:r w:rsidRPr="00C258D3">
        <w:rPr>
          <w:rFonts w:ascii="Times New Roman" w:hAnsi="Times New Roman"/>
          <w:sz w:val="28"/>
          <w:szCs w:val="28"/>
        </w:rPr>
        <w:tab/>
      </w:r>
      <w:r w:rsidRPr="00C258D3">
        <w:rPr>
          <w:rFonts w:ascii="Times New Roman" w:hAnsi="Times New Roman"/>
          <w:sz w:val="28"/>
          <w:szCs w:val="28"/>
        </w:rPr>
        <w:tab/>
      </w:r>
      <w:r w:rsidRPr="00C258D3">
        <w:rPr>
          <w:rFonts w:ascii="Times New Roman" w:hAnsi="Times New Roman"/>
          <w:sz w:val="28"/>
          <w:szCs w:val="28"/>
        </w:rPr>
        <w:tab/>
      </w:r>
      <w:r w:rsidR="0003734F">
        <w:rPr>
          <w:rFonts w:ascii="Times New Roman" w:hAnsi="Times New Roman"/>
          <w:sz w:val="28"/>
          <w:szCs w:val="28"/>
        </w:rPr>
        <w:t>-</w:t>
      </w:r>
      <w:r w:rsidRPr="00C258D3">
        <w:rPr>
          <w:rFonts w:ascii="Times New Roman" w:hAnsi="Times New Roman"/>
          <w:sz w:val="28"/>
          <w:szCs w:val="28"/>
        </w:rPr>
        <w:t xml:space="preserve">                           Е.И. Костарева </w:t>
      </w:r>
    </w:p>
    <w:p w:rsidR="00B21B27" w:rsidP="00B21B27" w14:paraId="40CB3900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163E3" w:rsidRPr="00FE075A" w:rsidP="00B21B27" w14:paraId="40979D18" w14:textId="33248897">
      <w:pPr>
        <w:spacing w:after="0" w:line="240" w:lineRule="auto"/>
        <w:ind w:right="-6" w:firstLine="73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</w:p>
    <w:sectPr w:rsidSect="00731227">
      <w:headerReference w:type="default" r:id="rId4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3104" w:rsidRPr="009E5791" w:rsidP="00E231C3" w14:paraId="1C904DC0" w14:textId="77777777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</w:rPr>
    </w:pPr>
    <w:r w:rsidRPr="009E5791">
      <w:rPr>
        <w:rStyle w:val="PageNumber"/>
        <w:rFonts w:ascii="Times New Roman" w:hAnsi="Times New Roman" w:cs="Times New Roman"/>
      </w:rPr>
      <w:fldChar w:fldCharType="begin"/>
    </w:r>
    <w:r w:rsidRPr="009E5791">
      <w:rPr>
        <w:rStyle w:val="PageNumber"/>
        <w:rFonts w:ascii="Times New Roman" w:hAnsi="Times New Roman" w:cs="Times New Roman"/>
      </w:rPr>
      <w:instrText xml:space="preserve">PAGE  </w:instrText>
    </w:r>
    <w:r w:rsidRPr="009E5791">
      <w:rPr>
        <w:rStyle w:val="PageNumber"/>
        <w:rFonts w:ascii="Times New Roman" w:hAnsi="Times New Roman" w:cs="Times New Roman"/>
      </w:rPr>
      <w:fldChar w:fldCharType="separate"/>
    </w:r>
    <w:r w:rsidR="00E40C07">
      <w:rPr>
        <w:rStyle w:val="PageNumber"/>
        <w:rFonts w:ascii="Times New Roman" w:hAnsi="Times New Roman" w:cs="Times New Roman"/>
        <w:noProof/>
      </w:rPr>
      <w:t>6</w:t>
    </w:r>
    <w:r w:rsidRPr="009E5791">
      <w:rPr>
        <w:rStyle w:val="PageNumber"/>
        <w:rFonts w:ascii="Times New Roman" w:hAnsi="Times New Roman" w:cs="Times New Roman"/>
      </w:rPr>
      <w:fldChar w:fldCharType="end"/>
    </w:r>
  </w:p>
  <w:p w:rsidR="00C63104" w:rsidP="000B46B8" w14:paraId="670370CD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CFB"/>
    <w:rsid w:val="00017FEC"/>
    <w:rsid w:val="0003734F"/>
    <w:rsid w:val="000412A4"/>
    <w:rsid w:val="000B46B8"/>
    <w:rsid w:val="000C1007"/>
    <w:rsid w:val="000F7A51"/>
    <w:rsid w:val="00137029"/>
    <w:rsid w:val="001C7079"/>
    <w:rsid w:val="001E2919"/>
    <w:rsid w:val="001F1F9E"/>
    <w:rsid w:val="00205419"/>
    <w:rsid w:val="00217F91"/>
    <w:rsid w:val="002204FB"/>
    <w:rsid w:val="00221E9D"/>
    <w:rsid w:val="00285D14"/>
    <w:rsid w:val="002A6D2D"/>
    <w:rsid w:val="002A75F7"/>
    <w:rsid w:val="003163E3"/>
    <w:rsid w:val="003240E7"/>
    <w:rsid w:val="003544AE"/>
    <w:rsid w:val="00362F6C"/>
    <w:rsid w:val="0038075A"/>
    <w:rsid w:val="003C02F5"/>
    <w:rsid w:val="00403520"/>
    <w:rsid w:val="00406024"/>
    <w:rsid w:val="0049416E"/>
    <w:rsid w:val="004A2330"/>
    <w:rsid w:val="004B4042"/>
    <w:rsid w:val="004F753A"/>
    <w:rsid w:val="00512A02"/>
    <w:rsid w:val="005C2183"/>
    <w:rsid w:val="005E2B41"/>
    <w:rsid w:val="00616657"/>
    <w:rsid w:val="00647F2D"/>
    <w:rsid w:val="00673B89"/>
    <w:rsid w:val="006765B7"/>
    <w:rsid w:val="006A4133"/>
    <w:rsid w:val="006F2F92"/>
    <w:rsid w:val="00731227"/>
    <w:rsid w:val="00786EDE"/>
    <w:rsid w:val="007D2C68"/>
    <w:rsid w:val="007F3A88"/>
    <w:rsid w:val="00821919"/>
    <w:rsid w:val="00824981"/>
    <w:rsid w:val="00855EFE"/>
    <w:rsid w:val="00867241"/>
    <w:rsid w:val="00895625"/>
    <w:rsid w:val="008978ED"/>
    <w:rsid w:val="008B36F0"/>
    <w:rsid w:val="008B6826"/>
    <w:rsid w:val="008F3AD2"/>
    <w:rsid w:val="0097701E"/>
    <w:rsid w:val="009D6DEC"/>
    <w:rsid w:val="009E2ECA"/>
    <w:rsid w:val="009E5791"/>
    <w:rsid w:val="00A26B33"/>
    <w:rsid w:val="00A86D62"/>
    <w:rsid w:val="00AE784A"/>
    <w:rsid w:val="00B21B27"/>
    <w:rsid w:val="00B36BAF"/>
    <w:rsid w:val="00B37E7E"/>
    <w:rsid w:val="00B54006"/>
    <w:rsid w:val="00BB55E5"/>
    <w:rsid w:val="00C21EB3"/>
    <w:rsid w:val="00C258D3"/>
    <w:rsid w:val="00C27740"/>
    <w:rsid w:val="00C42F19"/>
    <w:rsid w:val="00C63104"/>
    <w:rsid w:val="00C8462E"/>
    <w:rsid w:val="00D21196"/>
    <w:rsid w:val="00D23CFB"/>
    <w:rsid w:val="00D2679A"/>
    <w:rsid w:val="00D55225"/>
    <w:rsid w:val="00D67C3D"/>
    <w:rsid w:val="00D71C58"/>
    <w:rsid w:val="00D944B6"/>
    <w:rsid w:val="00DA42A9"/>
    <w:rsid w:val="00DE0A3F"/>
    <w:rsid w:val="00DE12CD"/>
    <w:rsid w:val="00E1645E"/>
    <w:rsid w:val="00E231C3"/>
    <w:rsid w:val="00E3736E"/>
    <w:rsid w:val="00E40C07"/>
    <w:rsid w:val="00E526A2"/>
    <w:rsid w:val="00E86C5C"/>
    <w:rsid w:val="00F273BB"/>
    <w:rsid w:val="00F713C4"/>
    <w:rsid w:val="00F84AEA"/>
    <w:rsid w:val="00FB035B"/>
    <w:rsid w:val="00FB68C6"/>
    <w:rsid w:val="00FB732A"/>
    <w:rsid w:val="00FC04CF"/>
    <w:rsid w:val="00FD4672"/>
    <w:rsid w:val="00FE075A"/>
    <w:rsid w:val="00FE29F9"/>
    <w:rsid w:val="00FF21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05408A-FE82-4068-9394-13BECD7F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657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"/>
    <w:basedOn w:val="Normal"/>
    <w:link w:val="a"/>
    <w:uiPriority w:val="99"/>
    <w:semiHidden/>
    <w:rsid w:val="0061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aliases w:val="Знак Знак"/>
    <w:basedOn w:val="DefaultParagraphFont"/>
    <w:link w:val="Header"/>
    <w:uiPriority w:val="99"/>
    <w:semiHidden/>
    <w:rsid w:val="00616657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rsid w:val="00616657"/>
  </w:style>
  <w:style w:type="paragraph" w:styleId="NoSpacing">
    <w:name w:val="No Spacing"/>
    <w:uiPriority w:val="99"/>
    <w:qFormat/>
    <w:rsid w:val="006166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16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6657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unhideWhenUsed/>
    <w:rsid w:val="009E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E57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